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DD042" w14:textId="77777777" w:rsidR="0080232C" w:rsidRPr="00A674A1" w:rsidRDefault="0080232C" w:rsidP="00F50230">
      <w:pPr>
        <w:spacing w:after="0" w:line="240" w:lineRule="auto"/>
        <w:ind w:right="48" w:firstLine="709"/>
        <w:jc w:val="center"/>
        <w:rPr>
          <w:rFonts w:asciiTheme="minorHAnsi" w:eastAsiaTheme="minorEastAsia" w:hAnsiTheme="minorHAnsi"/>
          <w:spacing w:val="20"/>
          <w:szCs w:val="28"/>
          <w:lang w:eastAsia="ru-RU"/>
        </w:rPr>
      </w:pPr>
      <w:r w:rsidRPr="00A674A1">
        <w:rPr>
          <w:rFonts w:eastAsiaTheme="minorEastAsia" w:cs="Times New Roman"/>
          <w:noProof/>
          <w:szCs w:val="28"/>
          <w:lang w:eastAsia="ru-RU"/>
        </w:rPr>
        <w:drawing>
          <wp:inline distT="0" distB="0" distL="0" distR="0" wp14:anchorId="6DC15E65" wp14:editId="2E4F46F2">
            <wp:extent cx="723900" cy="8477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BB3192" w14:textId="28373799" w:rsidR="0080232C" w:rsidRPr="00A674A1" w:rsidRDefault="00A8347E" w:rsidP="00F50230">
      <w:pPr>
        <w:keepNext/>
        <w:spacing w:after="0" w:line="240" w:lineRule="auto"/>
        <w:ind w:firstLine="709"/>
        <w:jc w:val="center"/>
        <w:outlineLvl w:val="0"/>
        <w:rPr>
          <w:rFonts w:eastAsia="Times New Roman" w:cs="Times New Roman"/>
          <w:b/>
          <w:spacing w:val="20"/>
          <w:szCs w:val="28"/>
          <w:lang w:eastAsia="ru-RU"/>
        </w:rPr>
      </w:pPr>
      <w:r>
        <w:rPr>
          <w:rFonts w:eastAsia="Times New Roman" w:cs="Times New Roman"/>
          <w:b/>
          <w:spacing w:val="20"/>
          <w:szCs w:val="28"/>
          <w:lang w:eastAsia="ru-RU"/>
        </w:rPr>
        <w:t>ДЕПАРТАМЕНТ</w:t>
      </w:r>
      <w:r w:rsidR="0080232C" w:rsidRPr="00A674A1">
        <w:rPr>
          <w:rFonts w:eastAsia="Times New Roman" w:cs="Times New Roman"/>
          <w:b/>
          <w:spacing w:val="20"/>
          <w:szCs w:val="28"/>
          <w:lang w:eastAsia="ru-RU"/>
        </w:rPr>
        <w:t xml:space="preserve"> КУЛЬТУРЫ</w:t>
      </w:r>
    </w:p>
    <w:p w14:paraId="47696D5A" w14:textId="77777777" w:rsidR="0080232C" w:rsidRPr="00A674A1" w:rsidRDefault="0080232C" w:rsidP="00F50230">
      <w:pPr>
        <w:keepNext/>
        <w:tabs>
          <w:tab w:val="left" w:pos="5040"/>
          <w:tab w:val="left" w:pos="5103"/>
          <w:tab w:val="left" w:pos="6120"/>
        </w:tabs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A674A1">
        <w:rPr>
          <w:rFonts w:eastAsia="Times New Roman" w:cs="Times New Roman"/>
          <w:b/>
          <w:szCs w:val="28"/>
          <w:lang w:eastAsia="ru-RU"/>
        </w:rPr>
        <w:t>ПРАВИТЕЛЬСТВА ЕВРЕЙСКОЙ АВТОНОМНОЙ ОБЛАСТИ</w:t>
      </w:r>
    </w:p>
    <w:p w14:paraId="32950231" w14:textId="77777777" w:rsidR="0080232C" w:rsidRPr="00A674A1" w:rsidRDefault="0080232C" w:rsidP="00F50230">
      <w:pPr>
        <w:spacing w:after="0" w:line="240" w:lineRule="auto"/>
        <w:ind w:firstLine="709"/>
        <w:jc w:val="center"/>
        <w:rPr>
          <w:rFonts w:eastAsiaTheme="minorEastAsia" w:cs="Times New Roman"/>
          <w:b/>
          <w:szCs w:val="28"/>
          <w:lang w:eastAsia="ru-RU"/>
        </w:rPr>
      </w:pPr>
    </w:p>
    <w:p w14:paraId="1981EC3E" w14:textId="77777777" w:rsidR="0080232C" w:rsidRPr="00A674A1" w:rsidRDefault="0080232C" w:rsidP="00F50230">
      <w:pPr>
        <w:spacing w:after="0" w:line="240" w:lineRule="auto"/>
        <w:ind w:firstLine="709"/>
        <w:jc w:val="center"/>
        <w:rPr>
          <w:rFonts w:eastAsiaTheme="minorEastAsia" w:cs="Times New Roman"/>
          <w:b/>
          <w:szCs w:val="28"/>
          <w:lang w:eastAsia="ru-RU"/>
        </w:rPr>
      </w:pPr>
      <w:r w:rsidRPr="00A674A1">
        <w:rPr>
          <w:rFonts w:eastAsiaTheme="minorEastAsia" w:cs="Times New Roman"/>
          <w:b/>
          <w:szCs w:val="28"/>
          <w:lang w:eastAsia="ru-RU"/>
        </w:rPr>
        <w:t>П Р И К А З</w:t>
      </w:r>
    </w:p>
    <w:tbl>
      <w:tblPr>
        <w:tblW w:w="9645" w:type="dxa"/>
        <w:tblInd w:w="-46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21"/>
        <w:gridCol w:w="2836"/>
        <w:gridCol w:w="3688"/>
      </w:tblGrid>
      <w:tr w:rsidR="0080232C" w:rsidRPr="00A674A1" w14:paraId="14BB668B" w14:textId="77777777" w:rsidTr="001C304D">
        <w:trPr>
          <w:trHeight w:val="351"/>
        </w:trPr>
        <w:tc>
          <w:tcPr>
            <w:tcW w:w="3121" w:type="dxa"/>
            <w:hideMark/>
          </w:tcPr>
          <w:p w14:paraId="2850C338" w14:textId="7F8102CC" w:rsidR="0080232C" w:rsidRPr="00A674A1" w:rsidRDefault="00BC5CFD" w:rsidP="001C304D">
            <w:pPr>
              <w:spacing w:after="0" w:line="240" w:lineRule="auto"/>
              <w:ind w:left="-107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02.12</w:t>
            </w:r>
            <w:r w:rsidR="00644FF6">
              <w:rPr>
                <w:rFonts w:eastAsiaTheme="minorEastAsia" w:cs="Times New Roman"/>
                <w:szCs w:val="28"/>
                <w:lang w:eastAsia="ru-RU"/>
              </w:rPr>
              <w:t>.202</w:t>
            </w:r>
            <w:r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836" w:type="dxa"/>
          </w:tcPr>
          <w:p w14:paraId="3D5DF3C4" w14:textId="77777777" w:rsidR="0080232C" w:rsidRPr="00A674A1" w:rsidRDefault="0080232C" w:rsidP="00F50230">
            <w:pPr>
              <w:spacing w:after="0" w:line="240" w:lineRule="auto"/>
              <w:ind w:firstLine="709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3688" w:type="dxa"/>
            <w:hideMark/>
          </w:tcPr>
          <w:p w14:paraId="585D776D" w14:textId="47A5CA1B" w:rsidR="0080232C" w:rsidRPr="00A674A1" w:rsidRDefault="002C14D3" w:rsidP="000128B4">
            <w:pPr>
              <w:tabs>
                <w:tab w:val="left" w:pos="2657"/>
              </w:tabs>
              <w:spacing w:after="0" w:line="240" w:lineRule="auto"/>
              <w:ind w:right="-101" w:firstLine="709"/>
              <w:jc w:val="center"/>
              <w:rPr>
                <w:rFonts w:eastAsiaTheme="minorEastAsia" w:cs="Times New Roman"/>
                <w:szCs w:val="28"/>
                <w:lang w:val="en-US"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 xml:space="preserve">                         </w:t>
            </w:r>
            <w:r w:rsidR="009904E1">
              <w:rPr>
                <w:rFonts w:eastAsiaTheme="minorEastAsia" w:cs="Times New Roman"/>
                <w:szCs w:val="28"/>
                <w:lang w:eastAsia="ru-RU"/>
              </w:rPr>
              <w:t xml:space="preserve">     </w:t>
            </w:r>
            <w:r w:rsidR="0080232C" w:rsidRPr="00A674A1">
              <w:rPr>
                <w:rFonts w:eastAsiaTheme="minorEastAsia" w:cs="Times New Roman"/>
                <w:szCs w:val="28"/>
                <w:lang w:eastAsia="ru-RU"/>
              </w:rPr>
              <w:t>№</w:t>
            </w:r>
            <w:r w:rsidR="00C8670F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="00644FF6">
              <w:rPr>
                <w:rFonts w:eastAsiaTheme="minorEastAsia" w:cs="Times New Roman"/>
                <w:szCs w:val="28"/>
                <w:lang w:eastAsia="ru-RU"/>
              </w:rPr>
              <w:t>20</w:t>
            </w:r>
            <w:r w:rsidR="00BC5CFD">
              <w:rPr>
                <w:rFonts w:eastAsiaTheme="minorEastAsia" w:cs="Times New Roman"/>
                <w:szCs w:val="28"/>
                <w:lang w:eastAsia="ru-RU"/>
              </w:rPr>
              <w:t>8</w:t>
            </w:r>
          </w:p>
        </w:tc>
      </w:tr>
    </w:tbl>
    <w:p w14:paraId="7459A315" w14:textId="77777777" w:rsidR="0080232C" w:rsidRPr="00A674A1" w:rsidRDefault="0080232C" w:rsidP="00F50230">
      <w:pPr>
        <w:spacing w:after="0" w:line="240" w:lineRule="auto"/>
        <w:ind w:firstLine="709"/>
        <w:jc w:val="center"/>
        <w:rPr>
          <w:rFonts w:eastAsiaTheme="minorEastAsia" w:cs="Times New Roman"/>
          <w:szCs w:val="28"/>
          <w:lang w:eastAsia="ru-RU"/>
        </w:rPr>
      </w:pPr>
      <w:r w:rsidRPr="00A674A1">
        <w:rPr>
          <w:rFonts w:eastAsiaTheme="minorEastAsia" w:cs="Times New Roman"/>
          <w:szCs w:val="28"/>
          <w:lang w:eastAsia="ru-RU"/>
        </w:rPr>
        <w:t>г. Биробиджан</w:t>
      </w:r>
    </w:p>
    <w:p w14:paraId="2DD24C80" w14:textId="77777777" w:rsidR="0080232C" w:rsidRPr="00644FF6" w:rsidRDefault="0080232C" w:rsidP="00644FF6">
      <w:pPr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14:paraId="38CACE6E" w14:textId="2BB3F314" w:rsidR="00644FF6" w:rsidRPr="00644FF6" w:rsidRDefault="00644FF6" w:rsidP="00644FF6">
      <w:pPr>
        <w:spacing w:after="0" w:line="240" w:lineRule="auto"/>
        <w:ind w:right="-28"/>
        <w:jc w:val="both"/>
        <w:rPr>
          <w:rFonts w:eastAsia="Calibri" w:cs="Times New Roman"/>
          <w:bCs/>
          <w:szCs w:val="28"/>
        </w:rPr>
      </w:pPr>
      <w:r w:rsidRPr="00644FF6">
        <w:rPr>
          <w:rFonts w:eastAsia="Calibri" w:cs="Times New Roman"/>
          <w:bCs/>
          <w:szCs w:val="28"/>
        </w:rPr>
        <w:t>Об утверждении План</w:t>
      </w:r>
      <w:r>
        <w:rPr>
          <w:rFonts w:eastAsia="Calibri" w:cs="Times New Roman"/>
          <w:bCs/>
          <w:szCs w:val="28"/>
        </w:rPr>
        <w:t>а</w:t>
      </w:r>
      <w:r w:rsidRPr="00644FF6">
        <w:rPr>
          <w:rFonts w:eastAsia="Calibri" w:cs="Times New Roman"/>
          <w:bCs/>
          <w:szCs w:val="28"/>
        </w:rPr>
        <w:t xml:space="preserve"> (рекомендаци</w:t>
      </w:r>
      <w:r>
        <w:rPr>
          <w:rFonts w:eastAsia="Calibri" w:cs="Times New Roman"/>
          <w:bCs/>
          <w:szCs w:val="28"/>
        </w:rPr>
        <w:t>й</w:t>
      </w:r>
      <w:r w:rsidRPr="00644FF6">
        <w:rPr>
          <w:rFonts w:eastAsia="Calibri" w:cs="Times New Roman"/>
          <w:bCs/>
          <w:szCs w:val="28"/>
        </w:rPr>
        <w:t>) на 202</w:t>
      </w:r>
      <w:r w:rsidR="00BC5CFD">
        <w:rPr>
          <w:rFonts w:eastAsia="Calibri" w:cs="Times New Roman"/>
          <w:bCs/>
          <w:szCs w:val="28"/>
        </w:rPr>
        <w:t>3</w:t>
      </w:r>
      <w:r w:rsidRPr="00644FF6">
        <w:rPr>
          <w:rFonts w:eastAsia="Calibri" w:cs="Times New Roman"/>
          <w:bCs/>
          <w:szCs w:val="28"/>
        </w:rPr>
        <w:t xml:space="preserve"> – 202</w:t>
      </w:r>
      <w:r w:rsidR="00BC5CFD">
        <w:rPr>
          <w:rFonts w:eastAsia="Calibri" w:cs="Times New Roman"/>
          <w:bCs/>
          <w:szCs w:val="28"/>
        </w:rPr>
        <w:t>4</w:t>
      </w:r>
      <w:r w:rsidRPr="00644FF6">
        <w:rPr>
          <w:rFonts w:eastAsia="Calibri" w:cs="Times New Roman"/>
          <w:bCs/>
          <w:szCs w:val="28"/>
        </w:rPr>
        <w:t xml:space="preserve"> годы</w:t>
      </w:r>
      <w:r>
        <w:rPr>
          <w:rFonts w:eastAsia="Calibri" w:cs="Times New Roman"/>
          <w:bCs/>
          <w:szCs w:val="28"/>
        </w:rPr>
        <w:t xml:space="preserve"> </w:t>
      </w:r>
      <w:r w:rsidRPr="00644FF6">
        <w:rPr>
          <w:rFonts w:eastAsia="Calibri" w:cs="Times New Roman"/>
          <w:bCs/>
          <w:szCs w:val="28"/>
        </w:rPr>
        <w:t>по повышению качества и доступности оказания услуг</w:t>
      </w:r>
      <w:r>
        <w:rPr>
          <w:rFonts w:eastAsia="Calibri" w:cs="Times New Roman"/>
          <w:bCs/>
          <w:szCs w:val="28"/>
        </w:rPr>
        <w:t xml:space="preserve"> </w:t>
      </w:r>
      <w:r w:rsidRPr="00644FF6">
        <w:rPr>
          <w:rFonts w:eastAsia="Calibri" w:cs="Times New Roman"/>
          <w:bCs/>
          <w:szCs w:val="28"/>
        </w:rPr>
        <w:t>населению учреждениям</w:t>
      </w:r>
      <w:r w:rsidR="00E87113">
        <w:rPr>
          <w:rFonts w:eastAsia="Calibri" w:cs="Times New Roman"/>
          <w:bCs/>
          <w:szCs w:val="28"/>
        </w:rPr>
        <w:t>и</w:t>
      </w:r>
      <w:r w:rsidRPr="00644FF6">
        <w:rPr>
          <w:rFonts w:eastAsia="Calibri" w:cs="Times New Roman"/>
          <w:bCs/>
          <w:szCs w:val="28"/>
        </w:rPr>
        <w:t xml:space="preserve"> культуры Еврейской автономной области,</w:t>
      </w:r>
      <w:r>
        <w:rPr>
          <w:rFonts w:eastAsia="Calibri" w:cs="Times New Roman"/>
          <w:bCs/>
          <w:szCs w:val="28"/>
        </w:rPr>
        <w:t xml:space="preserve"> </w:t>
      </w:r>
      <w:r w:rsidRPr="00644FF6">
        <w:rPr>
          <w:rFonts w:eastAsia="Calibri" w:cs="Times New Roman"/>
          <w:bCs/>
          <w:szCs w:val="28"/>
        </w:rPr>
        <w:t>по итогам проведенной независимой оценки</w:t>
      </w:r>
    </w:p>
    <w:p w14:paraId="575E261B" w14:textId="40BF68BB" w:rsidR="00644FF6" w:rsidRPr="00644FF6" w:rsidRDefault="00644FF6" w:rsidP="00644FF6">
      <w:pPr>
        <w:spacing w:after="0" w:line="240" w:lineRule="auto"/>
        <w:ind w:right="-28"/>
        <w:jc w:val="both"/>
        <w:rPr>
          <w:rFonts w:eastAsia="Calibri" w:cs="Times New Roman"/>
          <w:bCs/>
          <w:szCs w:val="28"/>
        </w:rPr>
      </w:pPr>
      <w:r w:rsidRPr="00644FF6">
        <w:rPr>
          <w:rFonts w:eastAsia="Calibri" w:cs="Times New Roman"/>
          <w:bCs/>
          <w:szCs w:val="28"/>
        </w:rPr>
        <w:t>качества оказания услуг в 202</w:t>
      </w:r>
      <w:r w:rsidR="00BC5CFD">
        <w:rPr>
          <w:rFonts w:eastAsia="Calibri" w:cs="Times New Roman"/>
          <w:bCs/>
          <w:szCs w:val="28"/>
        </w:rPr>
        <w:t>2</w:t>
      </w:r>
      <w:r w:rsidRPr="00644FF6">
        <w:rPr>
          <w:rFonts w:eastAsia="Calibri" w:cs="Times New Roman"/>
          <w:bCs/>
          <w:szCs w:val="28"/>
        </w:rPr>
        <w:t xml:space="preserve"> году</w:t>
      </w:r>
    </w:p>
    <w:p w14:paraId="228064D2" w14:textId="77777777" w:rsidR="00C8670F" w:rsidRPr="001631EF" w:rsidRDefault="00C8670F" w:rsidP="00F50230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EastAsia" w:cs="Times New Roman"/>
          <w:color w:val="000000"/>
          <w:szCs w:val="28"/>
        </w:rPr>
      </w:pPr>
    </w:p>
    <w:p w14:paraId="32A89173" w14:textId="43F1E9C3" w:rsidR="0080232C" w:rsidRDefault="00C8670F" w:rsidP="00F50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C8670F">
        <w:rPr>
          <w:rFonts w:eastAsiaTheme="minorEastAsia" w:cs="Times New Roman"/>
          <w:szCs w:val="28"/>
          <w:lang w:eastAsia="ru-RU"/>
        </w:rPr>
        <w:t xml:space="preserve">В соответствии с </w:t>
      </w:r>
      <w:r w:rsidR="00DE4C4B">
        <w:rPr>
          <w:rFonts w:eastAsiaTheme="minorEastAsia" w:cs="Times New Roman"/>
          <w:bCs/>
          <w:szCs w:val="28"/>
          <w:lang w:eastAsia="ru-RU"/>
        </w:rPr>
        <w:t xml:space="preserve">Протоколом заседания общественного совета по проведению независимой оценки качества условий оказания услуг учреждениями культуры Еврейской автономной области </w:t>
      </w:r>
      <w:r w:rsidR="00A8347E">
        <w:rPr>
          <w:rFonts w:eastAsiaTheme="minorEastAsia" w:cs="Times New Roman"/>
          <w:bCs/>
          <w:szCs w:val="28"/>
          <w:lang w:eastAsia="ru-RU"/>
        </w:rPr>
        <w:t xml:space="preserve">от </w:t>
      </w:r>
      <w:r w:rsidR="00BC5CFD">
        <w:rPr>
          <w:rFonts w:eastAsiaTheme="minorEastAsia" w:cs="Times New Roman"/>
          <w:bCs/>
          <w:szCs w:val="28"/>
          <w:lang w:eastAsia="ru-RU"/>
        </w:rPr>
        <w:t>22.11.2022</w:t>
      </w:r>
      <w:r w:rsidR="00A8347E">
        <w:rPr>
          <w:rFonts w:eastAsiaTheme="minorEastAsia" w:cs="Times New Roman"/>
          <w:bCs/>
          <w:szCs w:val="28"/>
          <w:lang w:eastAsia="ru-RU"/>
        </w:rPr>
        <w:t xml:space="preserve"> № 1</w:t>
      </w:r>
    </w:p>
    <w:p w14:paraId="07E0B55C" w14:textId="77777777" w:rsidR="0080232C" w:rsidRDefault="0080232C" w:rsidP="00F502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color w:val="000000"/>
          <w:szCs w:val="28"/>
        </w:rPr>
      </w:pPr>
      <w:r w:rsidRPr="001631EF">
        <w:rPr>
          <w:rFonts w:eastAsiaTheme="minorEastAsia" w:cs="Times New Roman"/>
          <w:color w:val="000000"/>
          <w:szCs w:val="28"/>
        </w:rPr>
        <w:t>ПРИКАЗЫВАЮ:</w:t>
      </w:r>
    </w:p>
    <w:p w14:paraId="094D877B" w14:textId="7324C68D" w:rsidR="00A8347E" w:rsidRPr="00A8347E" w:rsidRDefault="00C8670F" w:rsidP="00A834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Cs/>
          <w:szCs w:val="28"/>
        </w:rPr>
      </w:pPr>
      <w:r w:rsidRPr="00C8670F">
        <w:rPr>
          <w:rFonts w:eastAsia="Calibri" w:cs="Times New Roman"/>
          <w:szCs w:val="28"/>
        </w:rPr>
        <w:t xml:space="preserve">1. </w:t>
      </w:r>
      <w:r w:rsidR="0073510C">
        <w:rPr>
          <w:rFonts w:eastAsia="Calibri" w:cs="Times New Roman"/>
          <w:szCs w:val="28"/>
        </w:rPr>
        <w:t xml:space="preserve"> </w:t>
      </w:r>
      <w:r w:rsidRPr="00C8670F">
        <w:rPr>
          <w:rFonts w:eastAsia="Calibri" w:cs="Times New Roman"/>
          <w:szCs w:val="28"/>
        </w:rPr>
        <w:t xml:space="preserve">Утвердить </w:t>
      </w:r>
      <w:r w:rsidR="00A8347E">
        <w:rPr>
          <w:rFonts w:eastAsia="Calibri" w:cs="Times New Roman"/>
          <w:szCs w:val="28"/>
        </w:rPr>
        <w:t>прилагаемый</w:t>
      </w:r>
      <w:r w:rsidRPr="00C8670F">
        <w:rPr>
          <w:rFonts w:eastAsia="Calibri" w:cs="Times New Roman"/>
          <w:szCs w:val="28"/>
        </w:rPr>
        <w:t xml:space="preserve"> </w:t>
      </w:r>
      <w:r w:rsidR="00A8347E" w:rsidRPr="00644FF6">
        <w:rPr>
          <w:rFonts w:eastAsia="Calibri" w:cs="Times New Roman"/>
          <w:bCs/>
          <w:szCs w:val="28"/>
        </w:rPr>
        <w:t>План (рекомендаци</w:t>
      </w:r>
      <w:r w:rsidR="00A8347E">
        <w:rPr>
          <w:rFonts w:eastAsia="Calibri" w:cs="Times New Roman"/>
          <w:bCs/>
          <w:szCs w:val="28"/>
        </w:rPr>
        <w:t>и</w:t>
      </w:r>
      <w:r w:rsidR="00A8347E" w:rsidRPr="00644FF6">
        <w:rPr>
          <w:rFonts w:eastAsia="Calibri" w:cs="Times New Roman"/>
          <w:bCs/>
          <w:szCs w:val="28"/>
        </w:rPr>
        <w:t>) на 202</w:t>
      </w:r>
      <w:r w:rsidR="00BC5CFD">
        <w:rPr>
          <w:rFonts w:eastAsia="Calibri" w:cs="Times New Roman"/>
          <w:bCs/>
          <w:szCs w:val="28"/>
        </w:rPr>
        <w:t>3</w:t>
      </w:r>
      <w:r w:rsidR="00A8347E" w:rsidRPr="00644FF6">
        <w:rPr>
          <w:rFonts w:eastAsia="Calibri" w:cs="Times New Roman"/>
          <w:bCs/>
          <w:szCs w:val="28"/>
        </w:rPr>
        <w:t xml:space="preserve"> – 202</w:t>
      </w:r>
      <w:r w:rsidR="00BC5CFD">
        <w:rPr>
          <w:rFonts w:eastAsia="Calibri" w:cs="Times New Roman"/>
          <w:bCs/>
          <w:szCs w:val="28"/>
        </w:rPr>
        <w:t>4</w:t>
      </w:r>
      <w:r w:rsidR="00A8347E" w:rsidRPr="00644FF6">
        <w:rPr>
          <w:rFonts w:eastAsia="Calibri" w:cs="Times New Roman"/>
          <w:bCs/>
          <w:szCs w:val="28"/>
        </w:rPr>
        <w:t xml:space="preserve"> годы</w:t>
      </w:r>
      <w:r w:rsidR="00A8347E" w:rsidRPr="00A8347E">
        <w:rPr>
          <w:rFonts w:eastAsia="Calibri" w:cs="Times New Roman"/>
          <w:bCs/>
          <w:szCs w:val="28"/>
        </w:rPr>
        <w:t xml:space="preserve"> </w:t>
      </w:r>
      <w:r w:rsidR="00A8347E" w:rsidRPr="00644FF6">
        <w:rPr>
          <w:rFonts w:eastAsia="Calibri" w:cs="Times New Roman"/>
          <w:bCs/>
          <w:szCs w:val="28"/>
        </w:rPr>
        <w:t>по повышению качества и доступности оказания услуг</w:t>
      </w:r>
      <w:r w:rsidR="00A8347E" w:rsidRPr="00A8347E">
        <w:rPr>
          <w:rFonts w:eastAsia="Calibri" w:cs="Times New Roman"/>
          <w:bCs/>
          <w:szCs w:val="28"/>
        </w:rPr>
        <w:t xml:space="preserve"> </w:t>
      </w:r>
      <w:r w:rsidR="00A8347E" w:rsidRPr="00644FF6">
        <w:rPr>
          <w:rFonts w:eastAsia="Calibri" w:cs="Times New Roman"/>
          <w:bCs/>
          <w:szCs w:val="28"/>
        </w:rPr>
        <w:t>населению учреждениям культуры Еврейской автономной области,</w:t>
      </w:r>
      <w:r w:rsidR="00A8347E" w:rsidRPr="00A8347E">
        <w:rPr>
          <w:rFonts w:eastAsia="Calibri" w:cs="Times New Roman"/>
          <w:bCs/>
          <w:szCs w:val="28"/>
        </w:rPr>
        <w:t xml:space="preserve"> </w:t>
      </w:r>
      <w:r w:rsidR="00A8347E" w:rsidRPr="00644FF6">
        <w:rPr>
          <w:rFonts w:eastAsia="Calibri" w:cs="Times New Roman"/>
          <w:bCs/>
          <w:szCs w:val="28"/>
        </w:rPr>
        <w:t>по итогам проведенной независимой оценки</w:t>
      </w:r>
      <w:r w:rsidR="00A8347E">
        <w:rPr>
          <w:rFonts w:eastAsia="Calibri" w:cs="Times New Roman"/>
          <w:bCs/>
          <w:szCs w:val="28"/>
        </w:rPr>
        <w:t xml:space="preserve"> </w:t>
      </w:r>
      <w:r w:rsidR="00A8347E" w:rsidRPr="00A8347E">
        <w:rPr>
          <w:rFonts w:eastAsia="Calibri" w:cs="Times New Roman"/>
          <w:bCs/>
          <w:szCs w:val="28"/>
        </w:rPr>
        <w:t>качества оказания услуг в 202</w:t>
      </w:r>
      <w:r w:rsidR="00BC5CFD">
        <w:rPr>
          <w:rFonts w:eastAsia="Calibri" w:cs="Times New Roman"/>
          <w:bCs/>
          <w:szCs w:val="28"/>
        </w:rPr>
        <w:t>2</w:t>
      </w:r>
      <w:r w:rsidR="00A8347E" w:rsidRPr="00A8347E">
        <w:rPr>
          <w:rFonts w:eastAsia="Calibri" w:cs="Times New Roman"/>
          <w:bCs/>
          <w:szCs w:val="28"/>
        </w:rPr>
        <w:t xml:space="preserve"> году</w:t>
      </w:r>
      <w:r w:rsidR="00A8347E">
        <w:rPr>
          <w:rFonts w:eastAsia="Calibri" w:cs="Times New Roman"/>
          <w:bCs/>
          <w:szCs w:val="28"/>
        </w:rPr>
        <w:t>.</w:t>
      </w:r>
    </w:p>
    <w:p w14:paraId="1E1304CC" w14:textId="38F35B6E" w:rsidR="001D7C01" w:rsidRDefault="00BC5CFD" w:rsidP="00F502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</w:t>
      </w:r>
      <w:r w:rsidR="00C8670F">
        <w:rPr>
          <w:rFonts w:eastAsia="Calibri" w:cs="Times New Roman"/>
          <w:szCs w:val="28"/>
        </w:rPr>
        <w:t xml:space="preserve">. Рекомендовать начальникам отделов культуры </w:t>
      </w:r>
      <w:r w:rsidR="001D7C01">
        <w:rPr>
          <w:rFonts w:eastAsia="Calibri" w:cs="Times New Roman"/>
          <w:szCs w:val="28"/>
        </w:rPr>
        <w:t>муниципальных образований</w:t>
      </w:r>
      <w:r w:rsidR="00C8670F">
        <w:rPr>
          <w:rFonts w:eastAsia="Calibri" w:cs="Times New Roman"/>
          <w:szCs w:val="28"/>
        </w:rPr>
        <w:t xml:space="preserve"> Еврейской автономной области </w:t>
      </w:r>
      <w:r w:rsidR="00D531E5">
        <w:rPr>
          <w:rFonts w:eastAsia="Calibri" w:cs="Times New Roman"/>
          <w:szCs w:val="28"/>
        </w:rPr>
        <w:t xml:space="preserve">довести указанный План до руководителей учреждений культуры, в </w:t>
      </w:r>
      <w:r w:rsidR="00E87113">
        <w:rPr>
          <w:rFonts w:eastAsia="Calibri" w:cs="Times New Roman"/>
          <w:szCs w:val="28"/>
        </w:rPr>
        <w:t xml:space="preserve">отношении которых </w:t>
      </w:r>
      <w:r w:rsidR="00D531E5">
        <w:rPr>
          <w:rFonts w:eastAsia="Calibri" w:cs="Times New Roman"/>
          <w:szCs w:val="28"/>
        </w:rPr>
        <w:t>проведен</w:t>
      </w:r>
      <w:r w:rsidR="00E87113">
        <w:rPr>
          <w:rFonts w:eastAsia="Calibri" w:cs="Times New Roman"/>
          <w:szCs w:val="28"/>
        </w:rPr>
        <w:t>а</w:t>
      </w:r>
      <w:r w:rsidR="00D531E5">
        <w:rPr>
          <w:rFonts w:eastAsia="Calibri" w:cs="Times New Roman"/>
          <w:szCs w:val="28"/>
        </w:rPr>
        <w:t xml:space="preserve"> </w:t>
      </w:r>
      <w:r w:rsidR="00D531E5" w:rsidRPr="00644FF6">
        <w:rPr>
          <w:rFonts w:eastAsia="Calibri" w:cs="Times New Roman"/>
          <w:bCs/>
          <w:szCs w:val="28"/>
        </w:rPr>
        <w:t>независим</w:t>
      </w:r>
      <w:r w:rsidR="00E87113">
        <w:rPr>
          <w:rFonts w:eastAsia="Calibri" w:cs="Times New Roman"/>
          <w:bCs/>
          <w:szCs w:val="28"/>
        </w:rPr>
        <w:t>ая</w:t>
      </w:r>
      <w:r w:rsidR="00D531E5" w:rsidRPr="00644FF6">
        <w:rPr>
          <w:rFonts w:eastAsia="Calibri" w:cs="Times New Roman"/>
          <w:bCs/>
          <w:szCs w:val="28"/>
        </w:rPr>
        <w:t xml:space="preserve"> оценк</w:t>
      </w:r>
      <w:r w:rsidR="00E87113">
        <w:rPr>
          <w:rFonts w:eastAsia="Calibri" w:cs="Times New Roman"/>
          <w:bCs/>
          <w:szCs w:val="28"/>
        </w:rPr>
        <w:t>а</w:t>
      </w:r>
      <w:r w:rsidR="00D531E5">
        <w:rPr>
          <w:rFonts w:eastAsia="Calibri" w:cs="Times New Roman"/>
          <w:bCs/>
          <w:szCs w:val="28"/>
        </w:rPr>
        <w:t xml:space="preserve"> </w:t>
      </w:r>
      <w:r w:rsidR="00D531E5" w:rsidRPr="00D531E5">
        <w:rPr>
          <w:rFonts w:eastAsia="Calibri" w:cs="Times New Roman"/>
          <w:bCs/>
          <w:szCs w:val="28"/>
        </w:rPr>
        <w:t>качества оказания услуг в 202</w:t>
      </w:r>
      <w:r>
        <w:rPr>
          <w:rFonts w:eastAsia="Calibri" w:cs="Times New Roman"/>
          <w:bCs/>
          <w:szCs w:val="28"/>
        </w:rPr>
        <w:t>2</w:t>
      </w:r>
      <w:r w:rsidR="00D531E5" w:rsidRPr="00D531E5">
        <w:rPr>
          <w:rFonts w:eastAsia="Calibri" w:cs="Times New Roman"/>
          <w:bCs/>
          <w:szCs w:val="28"/>
        </w:rPr>
        <w:t xml:space="preserve"> году</w:t>
      </w:r>
      <w:r w:rsidR="00D531E5">
        <w:rPr>
          <w:rFonts w:eastAsia="Calibri" w:cs="Times New Roman"/>
          <w:bCs/>
          <w:szCs w:val="28"/>
        </w:rPr>
        <w:t>.</w:t>
      </w:r>
    </w:p>
    <w:p w14:paraId="5AABDB61" w14:textId="1C1A7872" w:rsidR="0080232C" w:rsidRPr="00C8670F" w:rsidRDefault="00BC5CFD" w:rsidP="00F502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Theme="minorEastAsia" w:cs="Times New Roman"/>
          <w:szCs w:val="28"/>
          <w:lang w:eastAsia="ru-RU"/>
        </w:rPr>
        <w:t>3.</w:t>
      </w:r>
      <w:r w:rsidR="00C8670F">
        <w:rPr>
          <w:rFonts w:eastAsiaTheme="minorEastAsia" w:cs="Times New Roman"/>
          <w:szCs w:val="28"/>
          <w:lang w:eastAsia="ru-RU"/>
        </w:rPr>
        <w:t xml:space="preserve"> </w:t>
      </w:r>
      <w:r w:rsidR="0080232C" w:rsidRPr="001631EF">
        <w:rPr>
          <w:rFonts w:eastAsiaTheme="minorEastAsia" w:cs="Times New Roman"/>
          <w:szCs w:val="28"/>
          <w:lang w:eastAsia="ru-RU"/>
        </w:rPr>
        <w:t xml:space="preserve">Контроль за выполнением настоящего приказа возложить на </w:t>
      </w:r>
      <w:r w:rsidR="00D96CF7">
        <w:rPr>
          <w:rFonts w:eastAsiaTheme="minorEastAsia" w:cs="Times New Roman"/>
          <w:szCs w:val="28"/>
          <w:lang w:eastAsia="ru-RU"/>
        </w:rPr>
        <w:t>заместителя начальника</w:t>
      </w:r>
      <w:r w:rsidR="001631EF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департамента</w:t>
      </w:r>
      <w:r w:rsidR="001631EF">
        <w:rPr>
          <w:rFonts w:eastAsiaTheme="minorEastAsia" w:cs="Times New Roman"/>
          <w:szCs w:val="28"/>
          <w:lang w:eastAsia="ru-RU"/>
        </w:rPr>
        <w:t xml:space="preserve"> </w:t>
      </w:r>
      <w:r w:rsidR="0080232C" w:rsidRPr="001631EF">
        <w:rPr>
          <w:rFonts w:eastAsiaTheme="minorEastAsia" w:cs="Times New Roman"/>
          <w:szCs w:val="28"/>
          <w:lang w:eastAsia="ru-RU"/>
        </w:rPr>
        <w:t xml:space="preserve">культуры </w:t>
      </w:r>
      <w:r w:rsidR="001D7C01">
        <w:rPr>
          <w:rFonts w:eastAsiaTheme="minorEastAsia" w:cs="Times New Roman"/>
          <w:szCs w:val="28"/>
          <w:lang w:eastAsia="ru-RU"/>
        </w:rPr>
        <w:t>Е.И. Самсонову</w:t>
      </w:r>
      <w:r w:rsidR="0080232C" w:rsidRPr="001631EF">
        <w:rPr>
          <w:rFonts w:eastAsiaTheme="minorEastAsia" w:cs="Times New Roman"/>
          <w:szCs w:val="28"/>
          <w:lang w:eastAsia="ru-RU"/>
        </w:rPr>
        <w:t>.</w:t>
      </w:r>
    </w:p>
    <w:p w14:paraId="0E0BF53A" w14:textId="77777777" w:rsidR="0080232C" w:rsidRDefault="0080232C" w:rsidP="00F50230">
      <w:pPr>
        <w:spacing w:after="0" w:line="240" w:lineRule="auto"/>
        <w:ind w:firstLine="709"/>
        <w:contextualSpacing/>
        <w:jc w:val="both"/>
        <w:rPr>
          <w:rFonts w:eastAsiaTheme="minorEastAsia" w:cs="Times New Roman"/>
          <w:szCs w:val="28"/>
          <w:lang w:eastAsia="ru-RU"/>
        </w:rPr>
      </w:pPr>
    </w:p>
    <w:p w14:paraId="7BCB7581" w14:textId="77777777" w:rsidR="001D7C01" w:rsidRDefault="001D7C01" w:rsidP="00F50230">
      <w:pPr>
        <w:spacing w:after="0" w:line="240" w:lineRule="auto"/>
        <w:ind w:firstLine="709"/>
        <w:contextualSpacing/>
        <w:jc w:val="both"/>
        <w:rPr>
          <w:rFonts w:eastAsiaTheme="minorEastAsia" w:cs="Times New Roman"/>
          <w:szCs w:val="28"/>
          <w:lang w:eastAsia="ru-RU"/>
        </w:rPr>
      </w:pPr>
    </w:p>
    <w:p w14:paraId="4767C1FC" w14:textId="77777777" w:rsidR="009C1A00" w:rsidRDefault="009C1A00" w:rsidP="009C1A00">
      <w:pPr>
        <w:spacing w:line="240" w:lineRule="auto"/>
        <w:ind w:firstLine="709"/>
        <w:contextualSpacing/>
        <w:jc w:val="right"/>
        <w:rPr>
          <w:sz w:val="27"/>
          <w:szCs w:val="27"/>
        </w:rPr>
      </w:pPr>
    </w:p>
    <w:p w14:paraId="7289BE94" w14:textId="119BF1EE" w:rsidR="001D7C01" w:rsidRDefault="001D7C01" w:rsidP="009C1A00">
      <w:pPr>
        <w:spacing w:line="240" w:lineRule="auto"/>
        <w:ind w:firstLine="709"/>
        <w:contextualSpacing/>
        <w:jc w:val="right"/>
        <w:rPr>
          <w:sz w:val="27"/>
          <w:szCs w:val="27"/>
        </w:rPr>
      </w:pPr>
    </w:p>
    <w:p w14:paraId="29613265" w14:textId="269CFA39" w:rsidR="001D7C01" w:rsidRPr="001D7C01" w:rsidRDefault="00070D2E" w:rsidP="001D7C01">
      <w:pPr>
        <w:spacing w:line="240" w:lineRule="auto"/>
        <w:contextualSpacing/>
        <w:rPr>
          <w:szCs w:val="28"/>
        </w:rPr>
      </w:pPr>
      <w:r w:rsidRPr="00070D2E">
        <w:rPr>
          <w:rFonts w:ascii="Calibri" w:eastAsia="Calibri" w:hAnsi="Calibri" w:cs="Times New Roman"/>
          <w:noProof/>
          <w:sz w:val="22"/>
        </w:rPr>
        <w:drawing>
          <wp:anchor distT="482600" distB="0" distL="3082925" distR="2470785" simplePos="0" relativeHeight="251658752" behindDoc="1" locked="0" layoutInCell="1" allowOverlap="1" wp14:anchorId="1E0DEB78" wp14:editId="2DB239ED">
            <wp:simplePos x="0" y="0"/>
            <wp:positionH relativeFrom="page">
              <wp:posOffset>4365266</wp:posOffset>
            </wp:positionH>
            <wp:positionV relativeFrom="paragraph">
              <wp:posOffset>55383</wp:posOffset>
            </wp:positionV>
            <wp:extent cx="492981" cy="390442"/>
            <wp:effectExtent l="57150" t="76200" r="59690" b="6731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11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 rot="909119">
                      <a:off x="0" y="0"/>
                      <a:ext cx="513774" cy="40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734">
        <w:rPr>
          <w:szCs w:val="28"/>
        </w:rPr>
        <w:t>Н</w:t>
      </w:r>
      <w:r w:rsidR="001D7C01" w:rsidRPr="001D7C01">
        <w:rPr>
          <w:szCs w:val="28"/>
        </w:rPr>
        <w:t xml:space="preserve">ачальник </w:t>
      </w:r>
      <w:r w:rsidR="00100734">
        <w:rPr>
          <w:szCs w:val="28"/>
        </w:rPr>
        <w:t>департамента</w:t>
      </w:r>
      <w:r w:rsidR="001D7C01" w:rsidRPr="001D7C01">
        <w:rPr>
          <w:szCs w:val="28"/>
        </w:rPr>
        <w:tab/>
      </w:r>
      <w:r w:rsidR="001D7C01" w:rsidRPr="001D7C01">
        <w:rPr>
          <w:szCs w:val="28"/>
        </w:rPr>
        <w:tab/>
      </w:r>
      <w:r w:rsidR="001D7C01" w:rsidRPr="001D7C01">
        <w:rPr>
          <w:szCs w:val="28"/>
        </w:rPr>
        <w:tab/>
      </w:r>
      <w:r w:rsidR="001D7C01" w:rsidRPr="001D7C01">
        <w:rPr>
          <w:szCs w:val="28"/>
        </w:rPr>
        <w:tab/>
      </w:r>
      <w:r w:rsidR="001D7C01" w:rsidRPr="001D7C01">
        <w:rPr>
          <w:szCs w:val="28"/>
        </w:rPr>
        <w:tab/>
      </w:r>
      <w:r w:rsidR="00D96CF7">
        <w:rPr>
          <w:szCs w:val="28"/>
        </w:rPr>
        <w:t xml:space="preserve">      </w:t>
      </w:r>
      <w:r w:rsidR="00100734">
        <w:rPr>
          <w:szCs w:val="28"/>
        </w:rPr>
        <w:t xml:space="preserve">          </w:t>
      </w:r>
      <w:r w:rsidR="00D96CF7">
        <w:rPr>
          <w:szCs w:val="28"/>
        </w:rPr>
        <w:t>М.Ю. Ушакова</w:t>
      </w:r>
      <w:r w:rsidR="001D7C01">
        <w:rPr>
          <w:szCs w:val="28"/>
        </w:rPr>
        <w:t xml:space="preserve">              </w:t>
      </w:r>
    </w:p>
    <w:p w14:paraId="10D725A2" w14:textId="255C8C5E" w:rsidR="001D7C01" w:rsidRDefault="001D7C01" w:rsidP="00EC1F0D">
      <w:pPr>
        <w:spacing w:line="240" w:lineRule="auto"/>
        <w:ind w:firstLine="709"/>
        <w:contextualSpacing/>
        <w:jc w:val="center"/>
        <w:rPr>
          <w:sz w:val="27"/>
          <w:szCs w:val="27"/>
        </w:rPr>
      </w:pPr>
    </w:p>
    <w:p w14:paraId="28CB82A2" w14:textId="19502FA5" w:rsidR="001D7C01" w:rsidRDefault="001D7C01" w:rsidP="009C1A00">
      <w:pPr>
        <w:spacing w:line="240" w:lineRule="auto"/>
        <w:ind w:firstLine="709"/>
        <w:contextualSpacing/>
        <w:jc w:val="right"/>
        <w:rPr>
          <w:sz w:val="27"/>
          <w:szCs w:val="27"/>
        </w:rPr>
      </w:pPr>
    </w:p>
    <w:p w14:paraId="225F3EF8" w14:textId="77777777" w:rsidR="001D7C01" w:rsidRDefault="001D7C01" w:rsidP="009C1A00">
      <w:pPr>
        <w:spacing w:line="240" w:lineRule="auto"/>
        <w:ind w:firstLine="709"/>
        <w:contextualSpacing/>
        <w:jc w:val="right"/>
        <w:rPr>
          <w:sz w:val="27"/>
          <w:szCs w:val="27"/>
        </w:rPr>
      </w:pPr>
    </w:p>
    <w:p w14:paraId="3AFF79D3" w14:textId="70A9FD56" w:rsidR="004C74AA" w:rsidRDefault="004C74AA" w:rsidP="009C1A00">
      <w:pPr>
        <w:spacing w:line="240" w:lineRule="auto"/>
        <w:ind w:firstLine="709"/>
        <w:contextualSpacing/>
        <w:jc w:val="right"/>
        <w:rPr>
          <w:sz w:val="27"/>
          <w:szCs w:val="27"/>
        </w:rPr>
      </w:pPr>
    </w:p>
    <w:p w14:paraId="4468BAE9" w14:textId="00D7616D" w:rsidR="00EC1F0D" w:rsidRDefault="00EC1F0D" w:rsidP="009C1A00">
      <w:pPr>
        <w:spacing w:line="240" w:lineRule="auto"/>
        <w:ind w:firstLine="709"/>
        <w:contextualSpacing/>
        <w:jc w:val="right"/>
        <w:rPr>
          <w:sz w:val="27"/>
          <w:szCs w:val="27"/>
        </w:rPr>
      </w:pPr>
    </w:p>
    <w:p w14:paraId="61C151D6" w14:textId="506D6445" w:rsidR="00EC1F0D" w:rsidRDefault="00EC1F0D" w:rsidP="009C1A00">
      <w:pPr>
        <w:spacing w:line="240" w:lineRule="auto"/>
        <w:ind w:firstLine="709"/>
        <w:contextualSpacing/>
        <w:jc w:val="right"/>
        <w:rPr>
          <w:sz w:val="27"/>
          <w:szCs w:val="27"/>
        </w:rPr>
      </w:pPr>
      <w:bookmarkStart w:id="0" w:name="_GoBack"/>
      <w:bookmarkEnd w:id="0"/>
    </w:p>
    <w:p w14:paraId="52D8B690" w14:textId="77777777" w:rsidR="00831481" w:rsidRDefault="00831481" w:rsidP="009C1A00">
      <w:pPr>
        <w:spacing w:line="240" w:lineRule="auto"/>
        <w:ind w:firstLine="709"/>
        <w:contextualSpacing/>
        <w:jc w:val="right"/>
        <w:rPr>
          <w:sz w:val="27"/>
          <w:szCs w:val="27"/>
        </w:rPr>
        <w:sectPr w:rsidR="008314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9C12BFA" w14:textId="77777777" w:rsidR="00C8670F" w:rsidRPr="00434051" w:rsidRDefault="00C8670F" w:rsidP="00F50230">
      <w:pPr>
        <w:spacing w:line="240" w:lineRule="auto"/>
        <w:ind w:firstLine="709"/>
        <w:contextualSpacing/>
        <w:rPr>
          <w:sz w:val="26"/>
          <w:szCs w:val="26"/>
        </w:rPr>
      </w:pPr>
      <w:r w:rsidRPr="00434051">
        <w:rPr>
          <w:sz w:val="26"/>
          <w:szCs w:val="26"/>
        </w:rPr>
        <w:lastRenderedPageBreak/>
        <w:t> </w:t>
      </w:r>
    </w:p>
    <w:p w14:paraId="25AEEA4D" w14:textId="13BDCF7C" w:rsidR="007F033C" w:rsidRPr="007F033C" w:rsidRDefault="007F033C" w:rsidP="007F033C">
      <w:pPr>
        <w:widowControl w:val="0"/>
        <w:autoSpaceDE w:val="0"/>
        <w:autoSpaceDN w:val="0"/>
        <w:spacing w:after="0" w:line="240" w:lineRule="auto"/>
        <w:ind w:right="-28"/>
        <w:jc w:val="center"/>
        <w:rPr>
          <w:rFonts w:eastAsia="Times New Roman" w:cs="Times New Roman"/>
          <w:bCs/>
          <w:szCs w:val="28"/>
          <w:lang w:eastAsia="ru-RU"/>
        </w:rPr>
      </w:pPr>
      <w:r w:rsidRPr="007F033C">
        <w:rPr>
          <w:rFonts w:eastAsia="Times New Roman" w:cs="Times New Roman"/>
          <w:bCs/>
          <w:szCs w:val="28"/>
          <w:lang w:eastAsia="ru-RU"/>
        </w:rPr>
        <w:t>План (рекомендации) на 202</w:t>
      </w:r>
      <w:r w:rsidR="00BC5CFD">
        <w:rPr>
          <w:rFonts w:eastAsia="Times New Roman" w:cs="Times New Roman"/>
          <w:bCs/>
          <w:szCs w:val="28"/>
          <w:lang w:eastAsia="ru-RU"/>
        </w:rPr>
        <w:t>3</w:t>
      </w:r>
      <w:r w:rsidRPr="007F033C">
        <w:rPr>
          <w:rFonts w:eastAsia="Times New Roman" w:cs="Times New Roman"/>
          <w:bCs/>
          <w:szCs w:val="28"/>
          <w:lang w:eastAsia="ru-RU"/>
        </w:rPr>
        <w:t xml:space="preserve"> – 202</w:t>
      </w:r>
      <w:r w:rsidR="00BC5CFD">
        <w:rPr>
          <w:rFonts w:eastAsia="Times New Roman" w:cs="Times New Roman"/>
          <w:bCs/>
          <w:szCs w:val="28"/>
          <w:lang w:eastAsia="ru-RU"/>
        </w:rPr>
        <w:t>4</w:t>
      </w:r>
      <w:r w:rsidRPr="007F033C">
        <w:rPr>
          <w:rFonts w:eastAsia="Times New Roman" w:cs="Times New Roman"/>
          <w:bCs/>
          <w:szCs w:val="28"/>
          <w:lang w:eastAsia="ru-RU"/>
        </w:rPr>
        <w:t xml:space="preserve"> год</w:t>
      </w:r>
      <w:r>
        <w:rPr>
          <w:rFonts w:eastAsia="Times New Roman" w:cs="Times New Roman"/>
          <w:bCs/>
          <w:szCs w:val="28"/>
          <w:lang w:eastAsia="ru-RU"/>
        </w:rPr>
        <w:t>ы</w:t>
      </w:r>
    </w:p>
    <w:p w14:paraId="425F47B1" w14:textId="77777777" w:rsidR="007F033C" w:rsidRPr="007F033C" w:rsidRDefault="007F033C" w:rsidP="007F033C">
      <w:pPr>
        <w:widowControl w:val="0"/>
        <w:autoSpaceDE w:val="0"/>
        <w:autoSpaceDN w:val="0"/>
        <w:spacing w:after="0" w:line="240" w:lineRule="auto"/>
        <w:ind w:right="-28"/>
        <w:jc w:val="center"/>
        <w:rPr>
          <w:rFonts w:eastAsia="Times New Roman" w:cs="Times New Roman"/>
          <w:bCs/>
          <w:szCs w:val="28"/>
          <w:lang w:eastAsia="ru-RU"/>
        </w:rPr>
      </w:pPr>
      <w:r w:rsidRPr="007F033C">
        <w:rPr>
          <w:rFonts w:eastAsia="Times New Roman" w:cs="Times New Roman"/>
          <w:bCs/>
          <w:szCs w:val="28"/>
          <w:lang w:eastAsia="ru-RU"/>
        </w:rPr>
        <w:t>по повышению качества и доступности оказания услуг</w:t>
      </w:r>
    </w:p>
    <w:p w14:paraId="5C4E2239" w14:textId="77777777" w:rsidR="007F033C" w:rsidRPr="007F033C" w:rsidRDefault="007F033C" w:rsidP="007F033C">
      <w:pPr>
        <w:widowControl w:val="0"/>
        <w:autoSpaceDE w:val="0"/>
        <w:autoSpaceDN w:val="0"/>
        <w:spacing w:after="0" w:line="240" w:lineRule="auto"/>
        <w:ind w:right="-28"/>
        <w:jc w:val="center"/>
        <w:rPr>
          <w:rFonts w:eastAsia="Times New Roman" w:cs="Times New Roman"/>
          <w:bCs/>
          <w:szCs w:val="28"/>
          <w:lang w:eastAsia="ru-RU"/>
        </w:rPr>
      </w:pPr>
      <w:r w:rsidRPr="007F033C">
        <w:rPr>
          <w:rFonts w:eastAsia="Times New Roman" w:cs="Times New Roman"/>
          <w:bCs/>
          <w:szCs w:val="28"/>
          <w:lang w:eastAsia="ru-RU"/>
        </w:rPr>
        <w:t>населению учреждениям культуры Еврейской автономной области,</w:t>
      </w:r>
    </w:p>
    <w:p w14:paraId="3C83C524" w14:textId="77777777" w:rsidR="007F033C" w:rsidRPr="007F033C" w:rsidRDefault="007F033C" w:rsidP="007F033C">
      <w:pPr>
        <w:widowControl w:val="0"/>
        <w:autoSpaceDE w:val="0"/>
        <w:autoSpaceDN w:val="0"/>
        <w:spacing w:after="0" w:line="240" w:lineRule="auto"/>
        <w:ind w:right="-28"/>
        <w:jc w:val="center"/>
        <w:rPr>
          <w:rFonts w:eastAsia="Times New Roman" w:cs="Times New Roman"/>
          <w:bCs/>
          <w:szCs w:val="28"/>
          <w:lang w:eastAsia="ru-RU"/>
        </w:rPr>
      </w:pPr>
      <w:r w:rsidRPr="007F033C">
        <w:rPr>
          <w:rFonts w:eastAsia="Times New Roman" w:cs="Times New Roman"/>
          <w:bCs/>
          <w:szCs w:val="28"/>
          <w:lang w:eastAsia="ru-RU"/>
        </w:rPr>
        <w:t>по итогам проведенной независимой оценки</w:t>
      </w:r>
    </w:p>
    <w:p w14:paraId="262EC727" w14:textId="2C679C98" w:rsidR="007F033C" w:rsidRPr="007F033C" w:rsidRDefault="007F033C" w:rsidP="007F033C">
      <w:pPr>
        <w:widowControl w:val="0"/>
        <w:autoSpaceDE w:val="0"/>
        <w:autoSpaceDN w:val="0"/>
        <w:spacing w:after="0" w:line="240" w:lineRule="auto"/>
        <w:ind w:right="-28"/>
        <w:jc w:val="center"/>
        <w:rPr>
          <w:rFonts w:eastAsia="Times New Roman" w:cs="Times New Roman"/>
          <w:bCs/>
          <w:szCs w:val="28"/>
          <w:lang w:eastAsia="ru-RU"/>
        </w:rPr>
      </w:pPr>
      <w:r w:rsidRPr="007F033C">
        <w:rPr>
          <w:rFonts w:eastAsia="Times New Roman" w:cs="Times New Roman"/>
          <w:bCs/>
          <w:szCs w:val="28"/>
          <w:lang w:eastAsia="ru-RU"/>
        </w:rPr>
        <w:t>качества оказания услуг в 20</w:t>
      </w:r>
      <w:r>
        <w:rPr>
          <w:rFonts w:eastAsia="Times New Roman" w:cs="Times New Roman"/>
          <w:bCs/>
          <w:szCs w:val="28"/>
          <w:lang w:eastAsia="ru-RU"/>
        </w:rPr>
        <w:t>2</w:t>
      </w:r>
      <w:r w:rsidR="00BC5CFD">
        <w:rPr>
          <w:rFonts w:eastAsia="Times New Roman" w:cs="Times New Roman"/>
          <w:bCs/>
          <w:szCs w:val="28"/>
          <w:lang w:eastAsia="ru-RU"/>
        </w:rPr>
        <w:t>2</w:t>
      </w:r>
      <w:r w:rsidRPr="007F033C">
        <w:rPr>
          <w:rFonts w:eastAsia="Times New Roman" w:cs="Times New Roman"/>
          <w:bCs/>
          <w:szCs w:val="28"/>
          <w:lang w:eastAsia="ru-RU"/>
        </w:rPr>
        <w:t xml:space="preserve"> году</w:t>
      </w:r>
    </w:p>
    <w:p w14:paraId="6B9AEB2C" w14:textId="77777777" w:rsidR="007F033C" w:rsidRPr="007F033C" w:rsidRDefault="007F033C" w:rsidP="007F033C">
      <w:pPr>
        <w:widowControl w:val="0"/>
        <w:autoSpaceDE w:val="0"/>
        <w:autoSpaceDN w:val="0"/>
        <w:spacing w:after="0" w:line="240" w:lineRule="auto"/>
        <w:ind w:right="-28"/>
        <w:jc w:val="center"/>
        <w:rPr>
          <w:rFonts w:eastAsia="Times New Roman" w:cs="Times New Roman"/>
          <w:bCs/>
          <w:sz w:val="26"/>
          <w:szCs w:val="26"/>
          <w:lang w:eastAsia="ru-RU"/>
        </w:rPr>
      </w:pPr>
    </w:p>
    <w:tbl>
      <w:tblPr>
        <w:tblStyle w:val="ab"/>
        <w:tblW w:w="14601" w:type="dxa"/>
        <w:tblInd w:w="-34" w:type="dxa"/>
        <w:tblLook w:val="04A0" w:firstRow="1" w:lastRow="0" w:firstColumn="1" w:lastColumn="0" w:noHBand="0" w:noVBand="1"/>
      </w:tblPr>
      <w:tblGrid>
        <w:gridCol w:w="563"/>
        <w:gridCol w:w="3407"/>
        <w:gridCol w:w="8788"/>
        <w:gridCol w:w="1843"/>
      </w:tblGrid>
      <w:tr w:rsidR="007F033C" w:rsidRPr="007F033C" w14:paraId="69895F65" w14:textId="77777777" w:rsidTr="00625164">
        <w:tc>
          <w:tcPr>
            <w:tcW w:w="563" w:type="dxa"/>
          </w:tcPr>
          <w:p w14:paraId="313CE62E" w14:textId="77777777" w:rsidR="007F033C" w:rsidRPr="007F033C" w:rsidRDefault="007F033C" w:rsidP="00761790">
            <w:pPr>
              <w:widowControl w:val="0"/>
              <w:autoSpaceDE w:val="0"/>
              <w:autoSpaceDN w:val="0"/>
              <w:ind w:right="-28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033C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  <w:p w14:paraId="08573B78" w14:textId="77777777" w:rsidR="007F033C" w:rsidRPr="007F033C" w:rsidRDefault="007F033C" w:rsidP="00761790">
            <w:pPr>
              <w:widowControl w:val="0"/>
              <w:autoSpaceDE w:val="0"/>
              <w:autoSpaceDN w:val="0"/>
              <w:ind w:right="-28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033C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407" w:type="dxa"/>
          </w:tcPr>
          <w:p w14:paraId="15912C62" w14:textId="77777777" w:rsidR="007F033C" w:rsidRPr="007F033C" w:rsidRDefault="007F033C" w:rsidP="00761790">
            <w:pPr>
              <w:widowControl w:val="0"/>
              <w:autoSpaceDE w:val="0"/>
              <w:autoSpaceDN w:val="0"/>
              <w:ind w:right="-28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033C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  <w:p w14:paraId="7D607182" w14:textId="77777777" w:rsidR="007F033C" w:rsidRPr="007F033C" w:rsidRDefault="007F033C" w:rsidP="00761790">
            <w:pPr>
              <w:widowControl w:val="0"/>
              <w:autoSpaceDE w:val="0"/>
              <w:autoSpaceDN w:val="0"/>
              <w:ind w:right="-2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F033C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организации</w:t>
            </w:r>
          </w:p>
        </w:tc>
        <w:tc>
          <w:tcPr>
            <w:tcW w:w="8788" w:type="dxa"/>
          </w:tcPr>
          <w:p w14:paraId="77EF741F" w14:textId="77777777" w:rsidR="007F033C" w:rsidRPr="007F033C" w:rsidRDefault="007F033C" w:rsidP="00761790">
            <w:pPr>
              <w:widowControl w:val="0"/>
              <w:autoSpaceDE w:val="0"/>
              <w:autoSpaceDN w:val="0"/>
              <w:ind w:right="-2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F033C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Перечень мероприятий, обязательных для проведения</w:t>
            </w:r>
          </w:p>
        </w:tc>
        <w:tc>
          <w:tcPr>
            <w:tcW w:w="1843" w:type="dxa"/>
          </w:tcPr>
          <w:p w14:paraId="3846B8AE" w14:textId="77777777" w:rsidR="007F033C" w:rsidRPr="007F033C" w:rsidRDefault="007F033C" w:rsidP="00761790">
            <w:pPr>
              <w:widowControl w:val="0"/>
              <w:autoSpaceDE w:val="0"/>
              <w:autoSpaceDN w:val="0"/>
              <w:ind w:right="-28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033C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Срок</w:t>
            </w:r>
          </w:p>
          <w:p w14:paraId="0C27C8F3" w14:textId="77777777" w:rsidR="007F033C" w:rsidRPr="007F033C" w:rsidRDefault="007F033C" w:rsidP="00761790">
            <w:pPr>
              <w:widowControl w:val="0"/>
              <w:autoSpaceDE w:val="0"/>
              <w:autoSpaceDN w:val="0"/>
              <w:ind w:right="-28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033C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проведения</w:t>
            </w:r>
          </w:p>
          <w:p w14:paraId="6D54CEAB" w14:textId="77777777" w:rsidR="007F033C" w:rsidRPr="007F033C" w:rsidRDefault="007F033C" w:rsidP="00761790">
            <w:pPr>
              <w:widowControl w:val="0"/>
              <w:autoSpaceDE w:val="0"/>
              <w:autoSpaceDN w:val="0"/>
              <w:ind w:right="-2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F033C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работ</w:t>
            </w:r>
          </w:p>
        </w:tc>
      </w:tr>
      <w:tr w:rsidR="00662599" w:rsidRPr="007F033C" w14:paraId="667D08B3" w14:textId="77777777" w:rsidTr="004E4EB0">
        <w:tc>
          <w:tcPr>
            <w:tcW w:w="14601" w:type="dxa"/>
            <w:gridSpan w:val="4"/>
          </w:tcPr>
          <w:p w14:paraId="3567B44F" w14:textId="0779EE1F" w:rsidR="00662599" w:rsidRPr="00FB1446" w:rsidRDefault="00662599" w:rsidP="00662599">
            <w:pPr>
              <w:widowControl w:val="0"/>
              <w:autoSpaceDE w:val="0"/>
              <w:autoSpaceDN w:val="0"/>
              <w:ind w:right="-28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FB1446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Учреждения культуры </w:t>
            </w:r>
            <w:r w:rsidR="002E4521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Биробиджанского</w:t>
            </w:r>
            <w:r w:rsidRPr="00FB1446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</w:tr>
      <w:tr w:rsidR="00625164" w:rsidRPr="00625164" w14:paraId="3E34D4E8" w14:textId="77777777" w:rsidTr="00625164">
        <w:tc>
          <w:tcPr>
            <w:tcW w:w="563" w:type="dxa"/>
          </w:tcPr>
          <w:p w14:paraId="2FE7CF04" w14:textId="63846DEA" w:rsidR="00625164" w:rsidRPr="00E670F6" w:rsidRDefault="002E4521" w:rsidP="00625164">
            <w:pPr>
              <w:widowControl w:val="0"/>
              <w:autoSpaceDE w:val="0"/>
              <w:autoSpaceDN w:val="0"/>
              <w:ind w:right="-2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7" w:type="dxa"/>
            <w:shd w:val="clear" w:color="auto" w:fill="auto"/>
          </w:tcPr>
          <w:p w14:paraId="38DED4BB" w14:textId="0EC9E394" w:rsidR="00A11D1F" w:rsidRPr="00A11D1F" w:rsidRDefault="00A11D1F" w:rsidP="00A11D1F">
            <w:pPr>
              <w:widowControl w:val="0"/>
              <w:autoSpaceDE w:val="0"/>
              <w:autoSpaceDN w:val="0"/>
              <w:ind w:right="-28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11D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МКУ «Поселенческий Дом культуры с. Бирофельд»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A11D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5793EBA4" w14:textId="722C54CB" w:rsidR="00A11D1F" w:rsidRPr="00A11D1F" w:rsidRDefault="00A11D1F" w:rsidP="00A11D1F">
            <w:pPr>
              <w:widowControl w:val="0"/>
              <w:autoSpaceDE w:val="0"/>
              <w:autoSpaceDN w:val="0"/>
              <w:ind w:right="-28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11D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МКУ «Районный Дом культуры» с. </w:t>
            </w:r>
            <w:proofErr w:type="spellStart"/>
            <w:r w:rsidRPr="00A11D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Валдгейм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60C3C705" w14:textId="29BDDA25" w:rsidR="00A11D1F" w:rsidRPr="00A11D1F" w:rsidRDefault="00A11D1F" w:rsidP="00A11D1F">
            <w:pPr>
              <w:widowControl w:val="0"/>
              <w:autoSpaceDE w:val="0"/>
              <w:autoSpaceDN w:val="0"/>
              <w:ind w:right="-28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11D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МКУ «Районная библиотека» с. </w:t>
            </w:r>
            <w:proofErr w:type="spellStart"/>
            <w:r w:rsidRPr="00A11D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Валдгейм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51B6FFDB" w14:textId="73669495" w:rsidR="00A11D1F" w:rsidRPr="00A11D1F" w:rsidRDefault="00A11D1F" w:rsidP="00A11D1F">
            <w:pPr>
              <w:widowControl w:val="0"/>
              <w:autoSpaceDE w:val="0"/>
              <w:autoSpaceDN w:val="0"/>
              <w:ind w:right="-28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11D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МКУ «Поселенческий Дом культуры с. Желтый Яр»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748243C1" w14:textId="415EFB7C" w:rsidR="00A11D1F" w:rsidRPr="00A11D1F" w:rsidRDefault="00A11D1F" w:rsidP="00A11D1F">
            <w:pPr>
              <w:widowControl w:val="0"/>
              <w:autoSpaceDE w:val="0"/>
              <w:autoSpaceDN w:val="0"/>
              <w:ind w:right="-28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11D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МКУ «Поселенческий Дом культуры» с. </w:t>
            </w:r>
            <w:proofErr w:type="spellStart"/>
            <w:r w:rsidRPr="00A11D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Надеждинское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446E4317" w14:textId="73E2987D" w:rsidR="00A11D1F" w:rsidRPr="00A11D1F" w:rsidRDefault="00A11D1F" w:rsidP="00A11D1F">
            <w:pPr>
              <w:widowControl w:val="0"/>
              <w:autoSpaceDE w:val="0"/>
              <w:autoSpaceDN w:val="0"/>
              <w:ind w:right="-28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11D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МКУ «Поселенческий Дом культуры с. Дубовое»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5510AC7C" w14:textId="5700E872" w:rsidR="00A11D1F" w:rsidRPr="00A11D1F" w:rsidRDefault="00A11D1F" w:rsidP="00A11D1F">
            <w:pPr>
              <w:widowControl w:val="0"/>
              <w:autoSpaceDE w:val="0"/>
              <w:autoSpaceDN w:val="0"/>
              <w:ind w:right="-28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11D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МКУ «Поселенческий Дом культуры с. </w:t>
            </w:r>
            <w:proofErr w:type="spellStart"/>
            <w:r w:rsidRPr="00A11D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Найфельд</w:t>
            </w:r>
            <w:proofErr w:type="spellEnd"/>
            <w:r w:rsidRPr="00A11D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6AFD9548" w14:textId="7BB5F6CC" w:rsidR="008B04B9" w:rsidRPr="00625164" w:rsidRDefault="00A11D1F" w:rsidP="00A11D1F">
            <w:pPr>
              <w:widowControl w:val="0"/>
              <w:autoSpaceDE w:val="0"/>
              <w:autoSpaceDN w:val="0"/>
              <w:ind w:right="-28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11D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МКУ «Дом культуры с. Птичник»</w:t>
            </w:r>
          </w:p>
        </w:tc>
        <w:tc>
          <w:tcPr>
            <w:tcW w:w="8788" w:type="dxa"/>
          </w:tcPr>
          <w:p w14:paraId="4D237E17" w14:textId="5D3700DF" w:rsidR="00807B9C" w:rsidRPr="00807B9C" w:rsidRDefault="00807B9C" w:rsidP="00807B9C">
            <w:pPr>
              <w:widowControl w:val="0"/>
              <w:autoSpaceDE w:val="0"/>
              <w:autoSpaceDN w:val="0"/>
              <w:ind w:right="-2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07B9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Обеспечить </w:t>
            </w:r>
            <w:r w:rsidR="00F111A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своевременное и корректное </w:t>
            </w:r>
            <w:r w:rsidRPr="00807B9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размещение на официальном сайте учреждения в информационно – телекоммуникационной сети «Интернет» следующей информации:</w:t>
            </w:r>
          </w:p>
          <w:p w14:paraId="65A928BF" w14:textId="77777777" w:rsidR="00807B9C" w:rsidRPr="00807B9C" w:rsidRDefault="00807B9C" w:rsidP="00807B9C">
            <w:pPr>
              <w:widowControl w:val="0"/>
              <w:autoSpaceDE w:val="0"/>
              <w:autoSpaceDN w:val="0"/>
              <w:ind w:right="-2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07B9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схема размещения организации культуры, схема проезда;</w:t>
            </w:r>
          </w:p>
          <w:p w14:paraId="258D12E9" w14:textId="77777777" w:rsidR="00807B9C" w:rsidRPr="00807B9C" w:rsidRDefault="00807B9C" w:rsidP="00807B9C">
            <w:pPr>
              <w:widowControl w:val="0"/>
              <w:autoSpaceDE w:val="0"/>
              <w:autoSpaceDN w:val="0"/>
              <w:ind w:right="-2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07B9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дата создания организации культуры;</w:t>
            </w:r>
          </w:p>
          <w:p w14:paraId="301B4139" w14:textId="77777777" w:rsidR="00807B9C" w:rsidRPr="00807B9C" w:rsidRDefault="00807B9C" w:rsidP="00807B9C">
            <w:pPr>
              <w:widowControl w:val="0"/>
              <w:autoSpaceDE w:val="0"/>
              <w:autoSpaceDN w:val="0"/>
              <w:ind w:right="-2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07B9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сведения об учредителе (учредителях);</w:t>
            </w:r>
          </w:p>
          <w:p w14:paraId="20A1F39D" w14:textId="77777777" w:rsidR="00807B9C" w:rsidRPr="00807B9C" w:rsidRDefault="00807B9C" w:rsidP="00807B9C">
            <w:pPr>
              <w:widowControl w:val="0"/>
              <w:autoSpaceDE w:val="0"/>
              <w:autoSpaceDN w:val="0"/>
              <w:ind w:right="-2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07B9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учредительные документы организации культуры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14:paraId="000B8197" w14:textId="77777777" w:rsidR="00807B9C" w:rsidRPr="00807B9C" w:rsidRDefault="00807B9C" w:rsidP="00807B9C">
            <w:pPr>
              <w:widowControl w:val="0"/>
              <w:autoSpaceDE w:val="0"/>
              <w:autoSpaceDN w:val="0"/>
              <w:ind w:right="-2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07B9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режим (график) работы организации культуры;</w:t>
            </w:r>
          </w:p>
          <w:p w14:paraId="54773022" w14:textId="77777777" w:rsidR="00807B9C" w:rsidRPr="00807B9C" w:rsidRDefault="00807B9C" w:rsidP="00807B9C">
            <w:pPr>
              <w:widowControl w:val="0"/>
              <w:autoSpaceDE w:val="0"/>
              <w:autoSpaceDN w:val="0"/>
              <w:ind w:right="-2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07B9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телефон справочной службы, телефон руководителя организации культуры (приемная);</w:t>
            </w:r>
          </w:p>
          <w:p w14:paraId="7B7E5D9E" w14:textId="77777777" w:rsidR="00807B9C" w:rsidRPr="00807B9C" w:rsidRDefault="00807B9C" w:rsidP="00807B9C">
            <w:pPr>
              <w:widowControl w:val="0"/>
              <w:autoSpaceDE w:val="0"/>
              <w:autoSpaceDN w:val="0"/>
              <w:ind w:right="-2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07B9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адрес электронной почты;</w:t>
            </w:r>
          </w:p>
          <w:p w14:paraId="39DA7900" w14:textId="77777777" w:rsidR="00807B9C" w:rsidRPr="00807B9C" w:rsidRDefault="00807B9C" w:rsidP="00807B9C">
            <w:pPr>
              <w:widowControl w:val="0"/>
              <w:autoSpaceDE w:val="0"/>
              <w:autoSpaceDN w:val="0"/>
              <w:ind w:right="-2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07B9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информация о руководителе организации культуры;</w:t>
            </w:r>
          </w:p>
          <w:p w14:paraId="0D60BF8F" w14:textId="77777777" w:rsidR="00807B9C" w:rsidRPr="00807B9C" w:rsidRDefault="00807B9C" w:rsidP="00807B9C">
            <w:pPr>
              <w:widowControl w:val="0"/>
              <w:autoSpaceDE w:val="0"/>
              <w:autoSpaceDN w:val="0"/>
              <w:ind w:right="-2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07B9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состав работников, фамилии, имена, отчества, должности руководящего состава организации культуры;</w:t>
            </w:r>
          </w:p>
          <w:p w14:paraId="53A17A29" w14:textId="77777777" w:rsidR="00807B9C" w:rsidRPr="00807B9C" w:rsidRDefault="00807B9C" w:rsidP="00807B9C">
            <w:pPr>
              <w:widowControl w:val="0"/>
              <w:autoSpaceDE w:val="0"/>
              <w:autoSpaceDN w:val="0"/>
              <w:ind w:right="-2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07B9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перечень услуг, оказываемых организацией культуры;</w:t>
            </w:r>
          </w:p>
          <w:p w14:paraId="74D84CFC" w14:textId="77777777" w:rsidR="00807B9C" w:rsidRPr="00807B9C" w:rsidRDefault="00807B9C" w:rsidP="00807B9C">
            <w:pPr>
              <w:widowControl w:val="0"/>
              <w:autoSpaceDE w:val="0"/>
              <w:autoSpaceDN w:val="0"/>
              <w:ind w:right="-2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07B9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дополнительные услуги, оказываемые организацией культуры;</w:t>
            </w:r>
          </w:p>
          <w:p w14:paraId="290E5470" w14:textId="77777777" w:rsidR="00807B9C" w:rsidRPr="00807B9C" w:rsidRDefault="00807B9C" w:rsidP="00807B9C">
            <w:pPr>
              <w:widowControl w:val="0"/>
              <w:autoSpaceDE w:val="0"/>
              <w:autoSpaceDN w:val="0"/>
              <w:ind w:right="-2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07B9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копии нормативных правовых актов, устанавливающих цены (тарифы) на услуги либо порядок их установления;</w:t>
            </w:r>
          </w:p>
          <w:p w14:paraId="25CA0DF4" w14:textId="77777777" w:rsidR="00807B9C" w:rsidRPr="00807B9C" w:rsidRDefault="00807B9C" w:rsidP="00807B9C">
            <w:pPr>
              <w:widowControl w:val="0"/>
              <w:autoSpaceDE w:val="0"/>
              <w:autoSpaceDN w:val="0"/>
              <w:ind w:right="-2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07B9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- цена оказываемых платных услуг;</w:t>
            </w:r>
          </w:p>
          <w:p w14:paraId="53860522" w14:textId="77777777" w:rsidR="00807B9C" w:rsidRPr="00807B9C" w:rsidRDefault="00807B9C" w:rsidP="00807B9C">
            <w:pPr>
              <w:widowControl w:val="0"/>
              <w:autoSpaceDE w:val="0"/>
              <w:autoSpaceDN w:val="0"/>
              <w:ind w:right="-2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07B9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информация о плане финансово-хозяйственной деятельности (бюджетной смете) на текущий год;</w:t>
            </w:r>
          </w:p>
          <w:p w14:paraId="577FCBBB" w14:textId="77777777" w:rsidR="00807B9C" w:rsidRPr="00807B9C" w:rsidRDefault="00807B9C" w:rsidP="00807B9C">
            <w:pPr>
              <w:widowControl w:val="0"/>
              <w:autoSpaceDE w:val="0"/>
              <w:autoSpaceDN w:val="0"/>
              <w:ind w:right="-2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07B9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14:paraId="5CB7B1BA" w14:textId="77777777" w:rsidR="00807B9C" w:rsidRPr="00807B9C" w:rsidRDefault="00807B9C" w:rsidP="00807B9C">
            <w:pPr>
              <w:widowControl w:val="0"/>
              <w:autoSpaceDE w:val="0"/>
              <w:autoSpaceDN w:val="0"/>
              <w:ind w:right="-2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07B9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копии лицензий на осуществление деятельности, подлежащей лицензированию в соответствии с законодательством Российской Федерации (при отсутствии деятельности, подлежащей лицензированию, необходимо указать это на сайте);</w:t>
            </w:r>
          </w:p>
          <w:p w14:paraId="0E2A22E3" w14:textId="77777777" w:rsidR="00807B9C" w:rsidRPr="00807B9C" w:rsidRDefault="00807B9C" w:rsidP="00807B9C">
            <w:pPr>
              <w:widowControl w:val="0"/>
              <w:autoSpaceDE w:val="0"/>
              <w:autoSpaceDN w:val="0"/>
              <w:ind w:right="-2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07B9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информация о планируемых мероприятиях;</w:t>
            </w:r>
          </w:p>
          <w:p w14:paraId="01890AAD" w14:textId="77777777" w:rsidR="00807B9C" w:rsidRPr="00807B9C" w:rsidRDefault="00807B9C" w:rsidP="00807B9C">
            <w:pPr>
              <w:widowControl w:val="0"/>
              <w:autoSpaceDE w:val="0"/>
              <w:autoSpaceDN w:val="0"/>
              <w:ind w:right="-2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07B9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информация о муниципальном (государственном) задании на текущий финансовый год.</w:t>
            </w:r>
          </w:p>
          <w:p w14:paraId="016B48C5" w14:textId="77777777" w:rsidR="00807B9C" w:rsidRPr="00807B9C" w:rsidRDefault="00807B9C" w:rsidP="00807B9C">
            <w:pPr>
              <w:widowControl w:val="0"/>
              <w:autoSpaceDE w:val="0"/>
              <w:autoSpaceDN w:val="0"/>
              <w:ind w:right="-2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07B9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Провести работу по выполнение необходимых технических условий в зданиях учреждений культуры для возможности посещения их людьми с ограниченными возможностями.</w:t>
            </w:r>
          </w:p>
          <w:p w14:paraId="0BD370B5" w14:textId="77777777" w:rsidR="00807B9C" w:rsidRPr="00807B9C" w:rsidRDefault="00807B9C" w:rsidP="00807B9C">
            <w:pPr>
              <w:widowControl w:val="0"/>
              <w:autoSpaceDE w:val="0"/>
              <w:autoSpaceDN w:val="0"/>
              <w:ind w:right="-2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07B9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Продолжить информирование населения о культурных мероприятиях, проводимых учреждением в СМИ и сети Интернет.</w:t>
            </w:r>
          </w:p>
          <w:p w14:paraId="49978523" w14:textId="77777777" w:rsidR="00807B9C" w:rsidRPr="00807B9C" w:rsidRDefault="00807B9C" w:rsidP="00807B9C">
            <w:pPr>
              <w:widowControl w:val="0"/>
              <w:autoSpaceDE w:val="0"/>
              <w:autoSpaceDN w:val="0"/>
              <w:ind w:right="-2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07B9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Осуществлять систематический контроль за соблюдением показателей, характеризующих доступность и полноту информации об организации и порядке предоставления услуг</w:t>
            </w:r>
            <w:r w:rsidRPr="00807B9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r w:rsidRPr="00807B9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комфортности условий, созданных для граждан при оказании услуг.</w:t>
            </w:r>
          </w:p>
          <w:p w14:paraId="1D54DA47" w14:textId="77777777" w:rsidR="00625164" w:rsidRPr="00625164" w:rsidRDefault="00625164" w:rsidP="00625164">
            <w:pPr>
              <w:widowControl w:val="0"/>
              <w:autoSpaceDE w:val="0"/>
              <w:autoSpaceDN w:val="0"/>
              <w:ind w:right="-2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B4697A7" w14:textId="35F16CA7" w:rsidR="00625164" w:rsidRPr="00625164" w:rsidRDefault="002E4521" w:rsidP="00625164">
            <w:pPr>
              <w:widowControl w:val="0"/>
              <w:autoSpaceDE w:val="0"/>
              <w:autoSpaceDN w:val="0"/>
              <w:ind w:right="-2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в течение 2023 – 2024 гг.</w:t>
            </w:r>
          </w:p>
        </w:tc>
      </w:tr>
      <w:tr w:rsidR="002E4521" w:rsidRPr="00625164" w14:paraId="45F0A675" w14:textId="77777777" w:rsidTr="006E7EA7">
        <w:tc>
          <w:tcPr>
            <w:tcW w:w="14601" w:type="dxa"/>
            <w:gridSpan w:val="4"/>
          </w:tcPr>
          <w:p w14:paraId="4B7AED5B" w14:textId="27FF119A" w:rsidR="002E4521" w:rsidRDefault="007C0413" w:rsidP="007C0413">
            <w:pPr>
              <w:widowControl w:val="0"/>
              <w:autoSpaceDE w:val="0"/>
              <w:autoSpaceDN w:val="0"/>
              <w:ind w:right="-28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C04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Учреждения культуры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Ленинского </w:t>
            </w:r>
            <w:r w:rsidRPr="007C04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7C0413" w:rsidRPr="00625164" w14:paraId="230BCADD" w14:textId="77777777" w:rsidTr="007C6C03">
        <w:tc>
          <w:tcPr>
            <w:tcW w:w="563" w:type="dxa"/>
          </w:tcPr>
          <w:p w14:paraId="1E58E45D" w14:textId="5641E548" w:rsidR="007C0413" w:rsidRPr="00E670F6" w:rsidRDefault="007C0413" w:rsidP="007C0413">
            <w:pPr>
              <w:widowControl w:val="0"/>
              <w:autoSpaceDE w:val="0"/>
              <w:autoSpaceDN w:val="0"/>
              <w:ind w:right="-2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7" w:type="dxa"/>
            <w:shd w:val="clear" w:color="auto" w:fill="auto"/>
          </w:tcPr>
          <w:p w14:paraId="15C26FFE" w14:textId="23D62D1E" w:rsidR="007C0413" w:rsidRPr="007C0413" w:rsidRDefault="007C0413" w:rsidP="007C0413">
            <w:pPr>
              <w:widowControl w:val="0"/>
              <w:autoSpaceDE w:val="0"/>
              <w:autoSpaceDN w:val="0"/>
              <w:ind w:right="-28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МАУК</w:t>
            </w:r>
            <w:r w:rsidRPr="007C041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«Районный Дом культуры»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7C041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5F4F243C" w14:textId="091DAC5A" w:rsidR="007C0413" w:rsidRPr="007C0413" w:rsidRDefault="007C0413" w:rsidP="007C0413">
            <w:pPr>
              <w:widowControl w:val="0"/>
              <w:autoSpaceDE w:val="0"/>
              <w:autoSpaceDN w:val="0"/>
              <w:ind w:right="-28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МКУК</w:t>
            </w:r>
            <w:r w:rsidRPr="007C041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«Ленинский районный исторический музей»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7A2DFE24" w14:textId="3F0FBE80" w:rsidR="007C0413" w:rsidRPr="007C0413" w:rsidRDefault="007C0413" w:rsidP="007C0413">
            <w:pPr>
              <w:widowControl w:val="0"/>
              <w:autoSpaceDE w:val="0"/>
              <w:autoSpaceDN w:val="0"/>
              <w:ind w:right="-28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МКУК</w:t>
            </w:r>
            <w:r w:rsidRPr="007C041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«Централизованная библиотечная система»</w:t>
            </w:r>
          </w:p>
          <w:p w14:paraId="517B9DF1" w14:textId="5A0C0A4B" w:rsidR="007C0413" w:rsidRPr="007C0413" w:rsidRDefault="007C0413" w:rsidP="007C0413">
            <w:pPr>
              <w:widowControl w:val="0"/>
              <w:autoSpaceDE w:val="0"/>
              <w:autoSpaceDN w:val="0"/>
              <w:ind w:right="-28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C041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(ЦРБ </w:t>
            </w:r>
            <w:proofErr w:type="spellStart"/>
            <w:r w:rsidRPr="007C041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с.Ленинское</w:t>
            </w:r>
            <w:proofErr w:type="spellEnd"/>
            <w:r w:rsidRPr="007C041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0E6711ED" w14:textId="259D029A" w:rsidR="007C0413" w:rsidRPr="007C0413" w:rsidRDefault="007C0413" w:rsidP="007C0413">
            <w:pPr>
              <w:widowControl w:val="0"/>
              <w:autoSpaceDE w:val="0"/>
              <w:autoSpaceDN w:val="0"/>
              <w:ind w:right="-28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МКУК</w:t>
            </w:r>
            <w:r w:rsidRPr="007C041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«Централизованная клубная система» </w:t>
            </w:r>
          </w:p>
          <w:p w14:paraId="533D8426" w14:textId="23276FBD" w:rsidR="007C0413" w:rsidRPr="00625164" w:rsidRDefault="007C0413" w:rsidP="007C0413">
            <w:pPr>
              <w:widowControl w:val="0"/>
              <w:autoSpaceDE w:val="0"/>
              <w:autoSpaceDN w:val="0"/>
              <w:ind w:right="-28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C041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(ДК </w:t>
            </w:r>
            <w:proofErr w:type="spellStart"/>
            <w:r w:rsidRPr="007C041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ст.Ленинск</w:t>
            </w:r>
            <w:proofErr w:type="spellEnd"/>
            <w:r w:rsidRPr="007C041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788" w:type="dxa"/>
          </w:tcPr>
          <w:p w14:paraId="1965F2E9" w14:textId="77777777" w:rsidR="007C0413" w:rsidRPr="00807B9C" w:rsidRDefault="007C0413" w:rsidP="007C0413">
            <w:pPr>
              <w:widowControl w:val="0"/>
              <w:autoSpaceDE w:val="0"/>
              <w:autoSpaceDN w:val="0"/>
              <w:ind w:right="-2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07B9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Обеспечить размещение на официальном сайте учреждения в информационно – телекоммуникационной сети «Интернет» следующей информации:</w:t>
            </w:r>
          </w:p>
          <w:p w14:paraId="772482CC" w14:textId="77777777" w:rsidR="007C0413" w:rsidRPr="00807B9C" w:rsidRDefault="007C0413" w:rsidP="007C0413">
            <w:pPr>
              <w:widowControl w:val="0"/>
              <w:autoSpaceDE w:val="0"/>
              <w:autoSpaceDN w:val="0"/>
              <w:ind w:right="-2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07B9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схема размещения организации культуры, схема проезда;</w:t>
            </w:r>
          </w:p>
          <w:p w14:paraId="4EBAC81D" w14:textId="77777777" w:rsidR="007C0413" w:rsidRPr="00807B9C" w:rsidRDefault="007C0413" w:rsidP="007C0413">
            <w:pPr>
              <w:widowControl w:val="0"/>
              <w:autoSpaceDE w:val="0"/>
              <w:autoSpaceDN w:val="0"/>
              <w:ind w:right="-2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07B9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дата создания организации культуры;</w:t>
            </w:r>
          </w:p>
          <w:p w14:paraId="6E9BF20D" w14:textId="77777777" w:rsidR="007C0413" w:rsidRPr="00807B9C" w:rsidRDefault="007C0413" w:rsidP="007C0413">
            <w:pPr>
              <w:widowControl w:val="0"/>
              <w:autoSpaceDE w:val="0"/>
              <w:autoSpaceDN w:val="0"/>
              <w:ind w:right="-2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07B9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сведения об учредителе (учредителях);</w:t>
            </w:r>
          </w:p>
          <w:p w14:paraId="6FA1BDAD" w14:textId="77777777" w:rsidR="007C0413" w:rsidRPr="00807B9C" w:rsidRDefault="007C0413" w:rsidP="007C0413">
            <w:pPr>
              <w:widowControl w:val="0"/>
              <w:autoSpaceDE w:val="0"/>
              <w:autoSpaceDN w:val="0"/>
              <w:ind w:right="-2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07B9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учредительные документы организации культуры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14:paraId="2AF697DA" w14:textId="77777777" w:rsidR="007C0413" w:rsidRPr="00807B9C" w:rsidRDefault="007C0413" w:rsidP="007C0413">
            <w:pPr>
              <w:widowControl w:val="0"/>
              <w:autoSpaceDE w:val="0"/>
              <w:autoSpaceDN w:val="0"/>
              <w:ind w:right="-2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07B9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режим (график) работы организации культуры;</w:t>
            </w:r>
          </w:p>
          <w:p w14:paraId="512C3F5D" w14:textId="77777777" w:rsidR="007C0413" w:rsidRPr="00807B9C" w:rsidRDefault="007C0413" w:rsidP="007C0413">
            <w:pPr>
              <w:widowControl w:val="0"/>
              <w:autoSpaceDE w:val="0"/>
              <w:autoSpaceDN w:val="0"/>
              <w:ind w:right="-2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07B9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- телефон справочной службы, телефон руководителя организации культуры </w:t>
            </w:r>
            <w:r w:rsidRPr="00807B9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(приемная);</w:t>
            </w:r>
          </w:p>
          <w:p w14:paraId="2987C354" w14:textId="77777777" w:rsidR="007C0413" w:rsidRPr="00807B9C" w:rsidRDefault="007C0413" w:rsidP="007C0413">
            <w:pPr>
              <w:widowControl w:val="0"/>
              <w:autoSpaceDE w:val="0"/>
              <w:autoSpaceDN w:val="0"/>
              <w:ind w:right="-2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07B9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адрес электронной почты;</w:t>
            </w:r>
          </w:p>
          <w:p w14:paraId="585D409C" w14:textId="77777777" w:rsidR="007C0413" w:rsidRPr="00807B9C" w:rsidRDefault="007C0413" w:rsidP="007C0413">
            <w:pPr>
              <w:widowControl w:val="0"/>
              <w:autoSpaceDE w:val="0"/>
              <w:autoSpaceDN w:val="0"/>
              <w:ind w:right="-2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07B9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информация о руководителе организации культуры;</w:t>
            </w:r>
          </w:p>
          <w:p w14:paraId="0C848B60" w14:textId="77777777" w:rsidR="007C0413" w:rsidRPr="00807B9C" w:rsidRDefault="007C0413" w:rsidP="007C0413">
            <w:pPr>
              <w:widowControl w:val="0"/>
              <w:autoSpaceDE w:val="0"/>
              <w:autoSpaceDN w:val="0"/>
              <w:ind w:right="-2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07B9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состав работников, фамилии, имена, отчества, должности руководящего состава организации культуры;</w:t>
            </w:r>
          </w:p>
          <w:p w14:paraId="53E3882A" w14:textId="77777777" w:rsidR="007C0413" w:rsidRPr="00807B9C" w:rsidRDefault="007C0413" w:rsidP="007C0413">
            <w:pPr>
              <w:widowControl w:val="0"/>
              <w:autoSpaceDE w:val="0"/>
              <w:autoSpaceDN w:val="0"/>
              <w:ind w:right="-2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07B9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перечень услуг, оказываемых организацией культуры;</w:t>
            </w:r>
          </w:p>
          <w:p w14:paraId="5AEB8621" w14:textId="77777777" w:rsidR="007C0413" w:rsidRPr="00807B9C" w:rsidRDefault="007C0413" w:rsidP="007C0413">
            <w:pPr>
              <w:widowControl w:val="0"/>
              <w:autoSpaceDE w:val="0"/>
              <w:autoSpaceDN w:val="0"/>
              <w:ind w:right="-2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07B9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дополнительные услуги, оказываемые организацией культуры;</w:t>
            </w:r>
          </w:p>
          <w:p w14:paraId="188575C9" w14:textId="77777777" w:rsidR="007C0413" w:rsidRPr="00807B9C" w:rsidRDefault="007C0413" w:rsidP="007C0413">
            <w:pPr>
              <w:widowControl w:val="0"/>
              <w:autoSpaceDE w:val="0"/>
              <w:autoSpaceDN w:val="0"/>
              <w:ind w:right="-2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07B9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копии нормативных правовых актов, устанавливающих цены (тарифы) на услуги либо порядок их установления;</w:t>
            </w:r>
          </w:p>
          <w:p w14:paraId="530452AC" w14:textId="77777777" w:rsidR="007C0413" w:rsidRPr="00807B9C" w:rsidRDefault="007C0413" w:rsidP="007C0413">
            <w:pPr>
              <w:widowControl w:val="0"/>
              <w:autoSpaceDE w:val="0"/>
              <w:autoSpaceDN w:val="0"/>
              <w:ind w:right="-2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07B9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цена оказываемых платных услуг;</w:t>
            </w:r>
          </w:p>
          <w:p w14:paraId="67E4623B" w14:textId="77777777" w:rsidR="007C0413" w:rsidRPr="00807B9C" w:rsidRDefault="007C0413" w:rsidP="007C0413">
            <w:pPr>
              <w:widowControl w:val="0"/>
              <w:autoSpaceDE w:val="0"/>
              <w:autoSpaceDN w:val="0"/>
              <w:ind w:right="-2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07B9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информация о плане финансово-хозяйственной деятельности (бюджетной смете) на текущий год;</w:t>
            </w:r>
          </w:p>
          <w:p w14:paraId="3F9951CB" w14:textId="77777777" w:rsidR="007C0413" w:rsidRPr="00807B9C" w:rsidRDefault="007C0413" w:rsidP="007C0413">
            <w:pPr>
              <w:widowControl w:val="0"/>
              <w:autoSpaceDE w:val="0"/>
              <w:autoSpaceDN w:val="0"/>
              <w:ind w:right="-2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07B9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14:paraId="77E3A2D9" w14:textId="77777777" w:rsidR="007C0413" w:rsidRPr="00807B9C" w:rsidRDefault="007C0413" w:rsidP="007C0413">
            <w:pPr>
              <w:widowControl w:val="0"/>
              <w:autoSpaceDE w:val="0"/>
              <w:autoSpaceDN w:val="0"/>
              <w:ind w:right="-2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07B9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копии лицензий на осуществление деятельности, подлежащей лицензированию в соответствии с законодательством Российской Федерации (при отсутствии деятельности, подлежащей лицензированию, необходимо указать это на сайте);</w:t>
            </w:r>
          </w:p>
          <w:p w14:paraId="72EB5152" w14:textId="77777777" w:rsidR="007C0413" w:rsidRPr="00807B9C" w:rsidRDefault="007C0413" w:rsidP="007C0413">
            <w:pPr>
              <w:widowControl w:val="0"/>
              <w:autoSpaceDE w:val="0"/>
              <w:autoSpaceDN w:val="0"/>
              <w:ind w:right="-2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07B9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информация о планируемых мероприятиях;</w:t>
            </w:r>
          </w:p>
          <w:p w14:paraId="489BA59C" w14:textId="77777777" w:rsidR="007C0413" w:rsidRPr="00807B9C" w:rsidRDefault="007C0413" w:rsidP="007C0413">
            <w:pPr>
              <w:widowControl w:val="0"/>
              <w:autoSpaceDE w:val="0"/>
              <w:autoSpaceDN w:val="0"/>
              <w:ind w:right="-2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07B9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информация о муниципальном (государственном) задании на текущий финансовый год.</w:t>
            </w:r>
          </w:p>
          <w:p w14:paraId="5BE5A98A" w14:textId="77777777" w:rsidR="007C0413" w:rsidRPr="00807B9C" w:rsidRDefault="007C0413" w:rsidP="007C0413">
            <w:pPr>
              <w:widowControl w:val="0"/>
              <w:autoSpaceDE w:val="0"/>
              <w:autoSpaceDN w:val="0"/>
              <w:ind w:right="-2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07B9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Продолжить информирование населения о культурных мероприятиях, проводимых учреждением в СМИ и сети Интернет.</w:t>
            </w:r>
          </w:p>
          <w:p w14:paraId="14A5F96A" w14:textId="77777777" w:rsidR="007C0413" w:rsidRPr="00807B9C" w:rsidRDefault="007C0413" w:rsidP="007C0413">
            <w:pPr>
              <w:widowControl w:val="0"/>
              <w:autoSpaceDE w:val="0"/>
              <w:autoSpaceDN w:val="0"/>
              <w:ind w:right="-2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07B9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Осуществлять систематический контроль за соблюдением показателей, характеризующих доступность и полноту информации об организации и порядке предоставления услуг</w:t>
            </w:r>
            <w:r w:rsidRPr="00807B9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r w:rsidRPr="00807B9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комфортности условий, созданных для граждан при оказании услуг.</w:t>
            </w:r>
          </w:p>
          <w:p w14:paraId="7A0380C4" w14:textId="77777777" w:rsidR="007C0413" w:rsidRPr="00625164" w:rsidRDefault="007C0413" w:rsidP="007C0413">
            <w:pPr>
              <w:widowControl w:val="0"/>
              <w:autoSpaceDE w:val="0"/>
              <w:autoSpaceDN w:val="0"/>
              <w:ind w:right="-2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36FCCAC" w14:textId="371B0BC9" w:rsidR="007C0413" w:rsidRPr="00625164" w:rsidRDefault="007C0413" w:rsidP="007C0413">
            <w:pPr>
              <w:widowControl w:val="0"/>
              <w:autoSpaceDE w:val="0"/>
              <w:autoSpaceDN w:val="0"/>
              <w:ind w:right="-28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E452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в течение 2023 – 2024 гг.</w:t>
            </w:r>
          </w:p>
        </w:tc>
      </w:tr>
    </w:tbl>
    <w:p w14:paraId="22C0DCA1" w14:textId="77777777" w:rsidR="00C8670F" w:rsidRPr="00625164" w:rsidRDefault="00C8670F" w:rsidP="00F50230">
      <w:pPr>
        <w:spacing w:line="240" w:lineRule="auto"/>
        <w:ind w:firstLine="709"/>
        <w:contextualSpacing/>
        <w:rPr>
          <w:rFonts w:cs="Times New Roman"/>
          <w:sz w:val="24"/>
          <w:szCs w:val="24"/>
        </w:rPr>
      </w:pPr>
    </w:p>
    <w:p w14:paraId="5BDCD8EA" w14:textId="77777777" w:rsidR="0003407D" w:rsidRPr="00625164" w:rsidRDefault="0003407D" w:rsidP="00F50230">
      <w:pPr>
        <w:spacing w:line="240" w:lineRule="auto"/>
        <w:ind w:firstLine="709"/>
        <w:contextualSpacing/>
        <w:rPr>
          <w:rFonts w:cs="Times New Roman"/>
          <w:sz w:val="24"/>
          <w:szCs w:val="24"/>
        </w:rPr>
      </w:pPr>
    </w:p>
    <w:p w14:paraId="427A6D56" w14:textId="77777777" w:rsidR="00434051" w:rsidRPr="00625164" w:rsidRDefault="00434051">
      <w:pPr>
        <w:spacing w:line="240" w:lineRule="auto"/>
        <w:ind w:firstLine="709"/>
        <w:contextualSpacing/>
        <w:rPr>
          <w:rFonts w:cs="Times New Roman"/>
          <w:sz w:val="24"/>
          <w:szCs w:val="24"/>
        </w:rPr>
      </w:pPr>
    </w:p>
    <w:sectPr w:rsidR="00434051" w:rsidRPr="00625164" w:rsidSect="00831481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FEA0A" w14:textId="77777777" w:rsidR="00897363" w:rsidRDefault="00897363">
      <w:pPr>
        <w:spacing w:after="0" w:line="240" w:lineRule="auto"/>
      </w:pPr>
      <w:r>
        <w:separator/>
      </w:r>
    </w:p>
  </w:endnote>
  <w:endnote w:type="continuationSeparator" w:id="0">
    <w:p w14:paraId="7FA48748" w14:textId="77777777" w:rsidR="00897363" w:rsidRDefault="0089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45957" w14:textId="77777777" w:rsidR="00897363" w:rsidRDefault="00897363">
      <w:pPr>
        <w:spacing w:after="0" w:line="240" w:lineRule="auto"/>
      </w:pPr>
      <w:r>
        <w:separator/>
      </w:r>
    </w:p>
  </w:footnote>
  <w:footnote w:type="continuationSeparator" w:id="0">
    <w:p w14:paraId="4070943A" w14:textId="77777777" w:rsidR="00897363" w:rsidRDefault="00897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07E4A"/>
    <w:multiLevelType w:val="hybridMultilevel"/>
    <w:tmpl w:val="63C628F6"/>
    <w:lvl w:ilvl="0" w:tplc="367A50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701"/>
    <w:rsid w:val="000128B4"/>
    <w:rsid w:val="0003407D"/>
    <w:rsid w:val="00043AB0"/>
    <w:rsid w:val="000543E2"/>
    <w:rsid w:val="00070D2E"/>
    <w:rsid w:val="00097596"/>
    <w:rsid w:val="000F3140"/>
    <w:rsid w:val="00100734"/>
    <w:rsid w:val="00150148"/>
    <w:rsid w:val="00151B5D"/>
    <w:rsid w:val="00160F18"/>
    <w:rsid w:val="001631EF"/>
    <w:rsid w:val="00183EF8"/>
    <w:rsid w:val="00196328"/>
    <w:rsid w:val="001A3D6A"/>
    <w:rsid w:val="001A7266"/>
    <w:rsid w:val="001C2E71"/>
    <w:rsid w:val="001C304D"/>
    <w:rsid w:val="001D7C01"/>
    <w:rsid w:val="001F1656"/>
    <w:rsid w:val="0025085E"/>
    <w:rsid w:val="00270FDC"/>
    <w:rsid w:val="00272CFB"/>
    <w:rsid w:val="002B538E"/>
    <w:rsid w:val="002C14D3"/>
    <w:rsid w:val="002E4521"/>
    <w:rsid w:val="00303413"/>
    <w:rsid w:val="003214CD"/>
    <w:rsid w:val="00360B3C"/>
    <w:rsid w:val="00381BFA"/>
    <w:rsid w:val="00387438"/>
    <w:rsid w:val="003B4BEC"/>
    <w:rsid w:val="003C7F1D"/>
    <w:rsid w:val="003D0C2A"/>
    <w:rsid w:val="003D674A"/>
    <w:rsid w:val="00420F83"/>
    <w:rsid w:val="00421704"/>
    <w:rsid w:val="0042436A"/>
    <w:rsid w:val="00434051"/>
    <w:rsid w:val="00451610"/>
    <w:rsid w:val="004734FE"/>
    <w:rsid w:val="00473741"/>
    <w:rsid w:val="004851D9"/>
    <w:rsid w:val="004B479F"/>
    <w:rsid w:val="004C74AA"/>
    <w:rsid w:val="004F5259"/>
    <w:rsid w:val="004F62E9"/>
    <w:rsid w:val="00522BC7"/>
    <w:rsid w:val="00530053"/>
    <w:rsid w:val="00530701"/>
    <w:rsid w:val="0054159D"/>
    <w:rsid w:val="005A77D2"/>
    <w:rsid w:val="005C2AA0"/>
    <w:rsid w:val="005F779E"/>
    <w:rsid w:val="00625164"/>
    <w:rsid w:val="00637E50"/>
    <w:rsid w:val="00644FF6"/>
    <w:rsid w:val="00662599"/>
    <w:rsid w:val="006823A5"/>
    <w:rsid w:val="006B0D02"/>
    <w:rsid w:val="006E3991"/>
    <w:rsid w:val="00705721"/>
    <w:rsid w:val="007109F7"/>
    <w:rsid w:val="007328EF"/>
    <w:rsid w:val="0073510C"/>
    <w:rsid w:val="00737982"/>
    <w:rsid w:val="00754D4F"/>
    <w:rsid w:val="00761790"/>
    <w:rsid w:val="007750DE"/>
    <w:rsid w:val="007908F3"/>
    <w:rsid w:val="007B5EB5"/>
    <w:rsid w:val="007C0413"/>
    <w:rsid w:val="007D44A7"/>
    <w:rsid w:val="007D44C4"/>
    <w:rsid w:val="007F033C"/>
    <w:rsid w:val="007F1424"/>
    <w:rsid w:val="007F3FA3"/>
    <w:rsid w:val="0080232C"/>
    <w:rsid w:val="00802E17"/>
    <w:rsid w:val="0080364F"/>
    <w:rsid w:val="00807B9C"/>
    <w:rsid w:val="00812D9F"/>
    <w:rsid w:val="008173C0"/>
    <w:rsid w:val="00831481"/>
    <w:rsid w:val="0083676D"/>
    <w:rsid w:val="00857E4A"/>
    <w:rsid w:val="008640B3"/>
    <w:rsid w:val="00873BFD"/>
    <w:rsid w:val="00892DEC"/>
    <w:rsid w:val="0089321F"/>
    <w:rsid w:val="00895911"/>
    <w:rsid w:val="00897363"/>
    <w:rsid w:val="008B04B9"/>
    <w:rsid w:val="008C2BBD"/>
    <w:rsid w:val="008C2E71"/>
    <w:rsid w:val="008C3281"/>
    <w:rsid w:val="008D5D06"/>
    <w:rsid w:val="008D7F53"/>
    <w:rsid w:val="0092392A"/>
    <w:rsid w:val="00946FF7"/>
    <w:rsid w:val="009504F7"/>
    <w:rsid w:val="00953851"/>
    <w:rsid w:val="00956727"/>
    <w:rsid w:val="00987EAF"/>
    <w:rsid w:val="009904E1"/>
    <w:rsid w:val="009C183C"/>
    <w:rsid w:val="009C1A00"/>
    <w:rsid w:val="009C29DA"/>
    <w:rsid w:val="009C6D9E"/>
    <w:rsid w:val="00A11D1F"/>
    <w:rsid w:val="00A14A66"/>
    <w:rsid w:val="00A22556"/>
    <w:rsid w:val="00A43EDE"/>
    <w:rsid w:val="00A46DF8"/>
    <w:rsid w:val="00A674A1"/>
    <w:rsid w:val="00A72BCC"/>
    <w:rsid w:val="00A8347E"/>
    <w:rsid w:val="00A8726E"/>
    <w:rsid w:val="00A9009B"/>
    <w:rsid w:val="00A96FA9"/>
    <w:rsid w:val="00AA3FD3"/>
    <w:rsid w:val="00AB7CB8"/>
    <w:rsid w:val="00AC1461"/>
    <w:rsid w:val="00AE01C9"/>
    <w:rsid w:val="00AF5E58"/>
    <w:rsid w:val="00B051DC"/>
    <w:rsid w:val="00B10481"/>
    <w:rsid w:val="00BA5073"/>
    <w:rsid w:val="00BC5CFD"/>
    <w:rsid w:val="00C2196B"/>
    <w:rsid w:val="00C27F1D"/>
    <w:rsid w:val="00C3514C"/>
    <w:rsid w:val="00C529AC"/>
    <w:rsid w:val="00C8670F"/>
    <w:rsid w:val="00CA7DAC"/>
    <w:rsid w:val="00D0310F"/>
    <w:rsid w:val="00D12868"/>
    <w:rsid w:val="00D163EC"/>
    <w:rsid w:val="00D24196"/>
    <w:rsid w:val="00D32DCD"/>
    <w:rsid w:val="00D440D6"/>
    <w:rsid w:val="00D51E5E"/>
    <w:rsid w:val="00D531E5"/>
    <w:rsid w:val="00D7274B"/>
    <w:rsid w:val="00D80BE7"/>
    <w:rsid w:val="00D96CF7"/>
    <w:rsid w:val="00DE4C4B"/>
    <w:rsid w:val="00E05FB2"/>
    <w:rsid w:val="00E341D6"/>
    <w:rsid w:val="00E405BB"/>
    <w:rsid w:val="00E670F6"/>
    <w:rsid w:val="00E76368"/>
    <w:rsid w:val="00E7755E"/>
    <w:rsid w:val="00E85FBD"/>
    <w:rsid w:val="00E87113"/>
    <w:rsid w:val="00EC1F0D"/>
    <w:rsid w:val="00EC6CDB"/>
    <w:rsid w:val="00ED3353"/>
    <w:rsid w:val="00F111A3"/>
    <w:rsid w:val="00F50230"/>
    <w:rsid w:val="00F5485B"/>
    <w:rsid w:val="00F55185"/>
    <w:rsid w:val="00F66ED7"/>
    <w:rsid w:val="00F71F38"/>
    <w:rsid w:val="00F740D1"/>
    <w:rsid w:val="00F80037"/>
    <w:rsid w:val="00FB0182"/>
    <w:rsid w:val="00FB1446"/>
    <w:rsid w:val="00FD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7A5FD"/>
  <w15:docId w15:val="{B11BA520-C2A1-4EF7-91C9-F4D4D912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43E2"/>
  </w:style>
  <w:style w:type="paragraph" w:styleId="a5">
    <w:name w:val="Balloon Text"/>
    <w:basedOn w:val="a"/>
    <w:link w:val="a6"/>
    <w:uiPriority w:val="99"/>
    <w:semiHidden/>
    <w:unhideWhenUsed/>
    <w:rsid w:val="0005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3E2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1631EF"/>
    <w:rPr>
      <w:b/>
      <w:bCs/>
    </w:rPr>
  </w:style>
  <w:style w:type="character" w:styleId="a8">
    <w:name w:val="Hyperlink"/>
    <w:basedOn w:val="a0"/>
    <w:uiPriority w:val="99"/>
    <w:unhideWhenUsed/>
    <w:rsid w:val="00C8670F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817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3C0"/>
  </w:style>
  <w:style w:type="table" w:styleId="ab">
    <w:name w:val="Table Grid"/>
    <w:basedOn w:val="a1"/>
    <w:uiPriority w:val="59"/>
    <w:rsid w:val="0081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C2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96336-C0E6-482A-BFDF-8F003B66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Гоношилова Светлана Валентиновна</dc:creator>
  <cp:lastModifiedBy>Самсонова Екатерина Игоревна</cp:lastModifiedBy>
  <cp:revision>106</cp:revision>
  <cp:lastPrinted>2022-12-05T08:13:00Z</cp:lastPrinted>
  <dcterms:created xsi:type="dcterms:W3CDTF">2018-12-25T04:33:00Z</dcterms:created>
  <dcterms:modified xsi:type="dcterms:W3CDTF">2022-12-05T08:13:00Z</dcterms:modified>
</cp:coreProperties>
</file>