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1057" w:type="dxa"/>
        <w:tblInd w:w="-1026" w:type="dxa"/>
        <w:tblLook w:val="04A0"/>
      </w:tblPr>
      <w:tblGrid>
        <w:gridCol w:w="8306"/>
        <w:gridCol w:w="2751"/>
      </w:tblGrid>
      <w:tr w:rsidR="00F3046E" w:rsidRPr="005335E6" w:rsidTr="00F3046E">
        <w:trPr>
          <w:trHeight w:val="1691"/>
        </w:trPr>
        <w:tc>
          <w:tcPr>
            <w:tcW w:w="11057" w:type="dxa"/>
            <w:gridSpan w:val="2"/>
            <w:shd w:val="clear" w:color="auto" w:fill="538135" w:themeFill="accent6" w:themeFillShade="BF"/>
          </w:tcPr>
          <w:p w:rsidR="00F3046E" w:rsidRPr="005335E6" w:rsidRDefault="00F3046E" w:rsidP="00782FB0">
            <w:pPr>
              <w:rPr>
                <w:rFonts w:ascii="Segoe UI Black" w:hAnsi="Segoe UI Black"/>
                <w:b/>
                <w:sz w:val="100"/>
                <w:szCs w:val="100"/>
              </w:rPr>
            </w:pPr>
            <w:r w:rsidRPr="005335E6">
              <w:rPr>
                <w:rFonts w:ascii="Segoe UI Black" w:hAnsi="Segoe UI Black"/>
                <w:b/>
                <w:color w:val="7030A0"/>
                <w:sz w:val="100"/>
                <w:szCs w:val="100"/>
              </w:rPr>
              <w:t>Н</w:t>
            </w:r>
            <w:r w:rsidRPr="005335E6">
              <w:rPr>
                <w:rFonts w:ascii="Segoe UI Black" w:hAnsi="Segoe UI Black"/>
                <w:b/>
                <w:sz w:val="100"/>
                <w:szCs w:val="100"/>
              </w:rPr>
              <w:t xml:space="preserve"> О К</w:t>
            </w:r>
          </w:p>
        </w:tc>
      </w:tr>
      <w:tr w:rsidR="00020139" w:rsidTr="005570A4">
        <w:trPr>
          <w:trHeight w:val="10388"/>
        </w:trPr>
        <w:tc>
          <w:tcPr>
            <w:tcW w:w="8306" w:type="dxa"/>
            <w:shd w:val="clear" w:color="auto" w:fill="BFBFBF" w:themeFill="background1" w:themeFillShade="BF"/>
          </w:tcPr>
          <w:p w:rsidR="00020139" w:rsidRDefault="00020139" w:rsidP="00782FB0">
            <w:pPr>
              <w:jc w:val="center"/>
              <w:rPr>
                <w:b/>
                <w:sz w:val="60"/>
                <w:szCs w:val="60"/>
              </w:rPr>
            </w:pPr>
          </w:p>
          <w:p w:rsidR="00020139" w:rsidRDefault="00020139" w:rsidP="00782FB0">
            <w:pPr>
              <w:jc w:val="center"/>
              <w:rPr>
                <w:b/>
                <w:sz w:val="60"/>
                <w:szCs w:val="60"/>
              </w:rPr>
            </w:pPr>
          </w:p>
          <w:p w:rsidR="00020139" w:rsidRPr="008D2483" w:rsidRDefault="00020139" w:rsidP="00782FB0">
            <w:pPr>
              <w:jc w:val="center"/>
              <w:rPr>
                <w:b/>
                <w:color w:val="FFFFFF" w:themeColor="background1"/>
                <w:sz w:val="60"/>
                <w:szCs w:val="60"/>
              </w:rPr>
            </w:pPr>
            <w:r w:rsidRPr="008D2483">
              <w:rPr>
                <w:b/>
                <w:sz w:val="60"/>
                <w:szCs w:val="60"/>
              </w:rPr>
              <w:t>Отчет о выполненных работах по сбору</w:t>
            </w:r>
            <w:r>
              <w:rPr>
                <w:b/>
                <w:sz w:val="60"/>
                <w:szCs w:val="60"/>
              </w:rPr>
              <w:t>, обобщению</w:t>
            </w:r>
            <w:r w:rsidRPr="008D2483">
              <w:rPr>
                <w:b/>
                <w:sz w:val="60"/>
                <w:szCs w:val="60"/>
              </w:rPr>
              <w:t xml:space="preserve"> и </w:t>
            </w:r>
            <w:r>
              <w:rPr>
                <w:b/>
                <w:sz w:val="60"/>
                <w:szCs w:val="60"/>
              </w:rPr>
              <w:t>ан</w:t>
            </w:r>
            <w:r w:rsidR="00C13638">
              <w:rPr>
                <w:b/>
                <w:sz w:val="60"/>
                <w:szCs w:val="60"/>
              </w:rPr>
              <w:t>а</w:t>
            </w:r>
            <w:r>
              <w:rPr>
                <w:b/>
                <w:sz w:val="60"/>
                <w:szCs w:val="60"/>
              </w:rPr>
              <w:t>лизу данных, получ</w:t>
            </w:r>
            <w:r w:rsidRPr="008D2483">
              <w:rPr>
                <w:b/>
                <w:sz w:val="60"/>
                <w:szCs w:val="60"/>
              </w:rPr>
              <w:t>е</w:t>
            </w:r>
            <w:r>
              <w:rPr>
                <w:b/>
                <w:sz w:val="60"/>
                <w:szCs w:val="60"/>
              </w:rPr>
              <w:t>нн</w:t>
            </w:r>
            <w:r w:rsidRPr="008D2483">
              <w:rPr>
                <w:b/>
                <w:sz w:val="60"/>
                <w:szCs w:val="60"/>
              </w:rPr>
              <w:t xml:space="preserve">ых в </w:t>
            </w:r>
            <w:r>
              <w:rPr>
                <w:b/>
                <w:sz w:val="60"/>
                <w:szCs w:val="60"/>
              </w:rPr>
              <w:t>ходе</w:t>
            </w:r>
            <w:r w:rsidRPr="008D2483">
              <w:rPr>
                <w:b/>
                <w:sz w:val="60"/>
                <w:szCs w:val="60"/>
              </w:rPr>
              <w:t xml:space="preserve"> проведения независимой оценки качества условий оказания услуг организациями культуры ЕАО в 2020 году</w:t>
            </w:r>
          </w:p>
          <w:p w:rsidR="00020139" w:rsidRDefault="00020139" w:rsidP="00782FB0"/>
        </w:tc>
        <w:tc>
          <w:tcPr>
            <w:tcW w:w="2751" w:type="dxa"/>
            <w:shd w:val="clear" w:color="auto" w:fill="BDD6EE" w:themeFill="accent5" w:themeFillTint="66"/>
            <w:vAlign w:val="center"/>
          </w:tcPr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5570A4" w:rsidRDefault="005570A4" w:rsidP="005570A4">
            <w:pPr>
              <w:jc w:val="center"/>
              <w:rPr>
                <w:b/>
                <w:sz w:val="40"/>
                <w:szCs w:val="40"/>
              </w:rPr>
            </w:pPr>
          </w:p>
          <w:p w:rsidR="00020139" w:rsidRDefault="00020139" w:rsidP="005570A4">
            <w:pPr>
              <w:jc w:val="center"/>
            </w:pPr>
            <w:r w:rsidRPr="005335E6">
              <w:rPr>
                <w:b/>
                <w:sz w:val="40"/>
                <w:szCs w:val="40"/>
              </w:rPr>
              <w:t>Ноябрь 2020</w:t>
            </w:r>
          </w:p>
        </w:tc>
      </w:tr>
      <w:tr w:rsidR="00F3046E" w:rsidTr="00C13638">
        <w:trPr>
          <w:trHeight w:val="2061"/>
        </w:trPr>
        <w:tc>
          <w:tcPr>
            <w:tcW w:w="8306" w:type="dxa"/>
            <w:shd w:val="clear" w:color="auto" w:fill="FFC000"/>
            <w:vAlign w:val="center"/>
          </w:tcPr>
          <w:p w:rsidR="00F3046E" w:rsidRPr="00C13638" w:rsidRDefault="00C13638" w:rsidP="00C13638">
            <w:pPr>
              <w:jc w:val="center"/>
              <w:rPr>
                <w:b/>
                <w:bCs/>
                <w:sz w:val="40"/>
                <w:szCs w:val="40"/>
              </w:rPr>
            </w:pPr>
            <w:r w:rsidRPr="00C13638">
              <w:rPr>
                <w:b/>
                <w:bCs/>
                <w:sz w:val="40"/>
                <w:szCs w:val="40"/>
              </w:rPr>
              <w:t>Биробиджан</w:t>
            </w:r>
          </w:p>
        </w:tc>
        <w:tc>
          <w:tcPr>
            <w:tcW w:w="2751" w:type="dxa"/>
          </w:tcPr>
          <w:p w:rsidR="00F3046E" w:rsidRDefault="00F3046E" w:rsidP="00782FB0">
            <w:r w:rsidRPr="005335E6">
              <w:rPr>
                <w:noProof/>
                <w:lang w:eastAsia="ru-RU"/>
              </w:rPr>
              <w:drawing>
                <wp:inline distT="0" distB="0" distL="0" distR="0">
                  <wp:extent cx="1298365" cy="1171074"/>
                  <wp:effectExtent l="19050" t="0" r="0" b="0"/>
                  <wp:docPr id="9" name="Рисунок 28" descr="C:\Users\Servis\Desktop\tn_190671_72a7fa844a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ervis\Desktop\tn_190671_72a7fa844a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07" cy="11628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DEF" w:rsidRDefault="00095DEF"/>
    <w:p w:rsidR="00BA6046" w:rsidRDefault="00BA60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5DEF" w:rsidRPr="001E45DA" w:rsidRDefault="00A20A3C" w:rsidP="001E45DA">
      <w:pPr>
        <w:spacing w:after="0" w:line="192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Toc57583825"/>
      <w:r w:rsidRPr="001E45DA">
        <w:rPr>
          <w:rFonts w:ascii="Times New Roman" w:hAnsi="Times New Roman" w:cs="Times New Roman"/>
          <w:b/>
          <w:bCs/>
        </w:rPr>
        <w:lastRenderedPageBreak/>
        <w:t>СОДЕРЖАНИЕ</w:t>
      </w:r>
      <w:bookmarkEnd w:id="0"/>
    </w:p>
    <w:sdt>
      <w:sdtPr>
        <w:id w:val="87713444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44496B" w:rsidRPr="0044496B" w:rsidRDefault="00120CCB" w:rsidP="0044496B">
          <w:pPr>
            <w:pStyle w:val="11"/>
            <w:rPr>
              <w:rFonts w:ascii="Times New Roman" w:hAnsi="Times New Roman" w:cs="Times New Roman"/>
              <w:noProof/>
              <w:lang w:eastAsia="ru-RU"/>
            </w:rPr>
          </w:pPr>
          <w:r w:rsidRPr="00120CCB">
            <w:rPr>
              <w:rFonts w:ascii="Times New Roman" w:hAnsi="Times New Roman" w:cs="Times New Roman"/>
            </w:rPr>
            <w:fldChar w:fldCharType="begin"/>
          </w:r>
          <w:r w:rsidR="0067243E" w:rsidRPr="001E45DA">
            <w:rPr>
              <w:rFonts w:ascii="Times New Roman" w:hAnsi="Times New Roman" w:cs="Times New Roman"/>
            </w:rPr>
            <w:instrText xml:space="preserve"> TOC \o "1-3" \h \z \u </w:instrText>
          </w:r>
          <w:r w:rsidRPr="00120CCB">
            <w:rPr>
              <w:rFonts w:ascii="Times New Roman" w:hAnsi="Times New Roman" w:cs="Times New Roman"/>
            </w:rPr>
            <w:fldChar w:fldCharType="separate"/>
          </w:r>
          <w:hyperlink w:anchor="_Toc57583825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СОДЕРЖАНИЕ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_Toc57583825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11"/>
            <w:rPr>
              <w:rFonts w:ascii="Times New Roman" w:hAnsi="Times New Roman" w:cs="Times New Roman"/>
              <w:noProof/>
              <w:lang w:eastAsia="ru-RU"/>
            </w:rPr>
          </w:pPr>
          <w:hyperlink w:anchor="_Toc57583826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ВЕДЕНИЕ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_Toc57583826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27" w:history="1">
            <w:r w:rsidR="0044496B" w:rsidRPr="0044496B">
              <w:rPr>
                <w:rStyle w:val="af5"/>
                <w:rFonts w:ascii="Times New Roman" w:eastAsia="Arial Unicode MS" w:hAnsi="Times New Roman" w:cs="Times New Roman"/>
                <w:noProof/>
                <w:lang w:val="en-US" w:eastAsia="ru-RU"/>
              </w:rPr>
              <w:t>I</w:t>
            </w:r>
            <w:r w:rsidR="0044496B" w:rsidRPr="0044496B">
              <w:rPr>
                <w:rStyle w:val="af5"/>
                <w:rFonts w:ascii="Times New Roman" w:eastAsia="Arial Unicode MS" w:hAnsi="Times New Roman" w:cs="Times New Roman"/>
                <w:noProof/>
                <w:lang w:eastAsia="ru-RU"/>
              </w:rPr>
              <w:t>.ТЕХНИЧЕСКОЕ ЗАДАНИЕ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_Toc57583827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11"/>
            <w:rPr>
              <w:rFonts w:ascii="Times New Roman" w:hAnsi="Times New Roman" w:cs="Times New Roman"/>
              <w:noProof/>
              <w:lang w:eastAsia="ru-RU"/>
            </w:rPr>
          </w:pPr>
          <w:hyperlink w:anchor="_Toc57583828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 xml:space="preserve"> ОТЧЕТ О ВЫПОЛНЕНИИ ТЕХНИЧЕСКОГО ЗАДАНИЯ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_Toc57583828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29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2.1 Общие требования к проведению социологического исследования: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_Toc57583829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30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2.2 Нормативно-правовая и методологическая база исследования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_Toc57583830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11"/>
            <w:rPr>
              <w:rFonts w:ascii="Times New Roman" w:hAnsi="Times New Roman" w:cs="Times New Roman"/>
              <w:noProof/>
              <w:lang w:eastAsia="ru-RU"/>
            </w:rPr>
          </w:pPr>
          <w:hyperlink w:anchor="_Toc57583831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  <w:lang w:val="en-US"/>
              </w:rPr>
              <w:t>III</w:t>
            </w:r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. РЕЗУЛЬТАТЫ ИССЛЕДОВАНИЯ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_Toc57583831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32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3.1. ОБЩИЙ АНАЛИЗ УСЛОВИЙ ОКАЗАНИЯ УСЛУГ УЧРЕЖДЕНИЯМИ  КУЛЬТУРЫ ЕВРЕЙСКОЙ АВТОНОМНОЙ ОБЛАСТИ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_Toc57583832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33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3.2. ПЕРЕЧЕНЬ КРИТЕРИЕВ И ПОКАЗАТЕЛЕЙ НОК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_Toc57583833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34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3.3. ОБОБЩЕННЫЕ ПОКАЗАТЕЛИ, ХАРАКТЕРИЗУЮЩИЕ ОБЩИЕ КРИТЕРИИ  ОЦЕНКИ КАЧЕСТВА УСЛОВИЙ ОКАЗАНИЯ УСЛУГ УЧРЕЖДЕНИЯМИ  КУЛЬТУРЫ ЕВРЕЙСКОЙ АВТОНОМНОЙ ОБЛАСТИ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_Toc57583834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35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3.3.1. Обобщенные данные муниципальных районов по критериям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_Toc57583835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36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3.4 ОБОБЩЕННЫЕ ПОКАЗАТЕЛИ ПО КАЖДОМУ КРИТЕРИЮ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_Toc57583836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37" w:history="1">
            <w:r w:rsidR="0044496B" w:rsidRPr="0044496B">
              <w:rPr>
                <w:rStyle w:val="af5"/>
                <w:rFonts w:ascii="Times New Roman" w:eastAsiaTheme="majorEastAsia" w:hAnsi="Times New Roman" w:cs="Times New Roman"/>
                <w:b/>
                <w:bCs/>
                <w:noProof/>
              </w:rPr>
              <w:t xml:space="preserve">3.4.1. </w:t>
            </w:r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Обобщенный показатель открытости и доступности информации об учреждении культуры (К 1 )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_Toc57583837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38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3.4.2. Обобщенный показатель комфортности условий предоставления услуг (К. 2)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_Toc57583838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39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3.4.3. Обобщенный показатель доступности услуг для людей с ограниченными возможностями здоровья (К.3)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_Toc57583839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40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3.4.4. Обобщенный показатель доброжелательности, вежливости работников учреждений культуры (К.4)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_Toc57583840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1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3.4.5. Обобщенный показатель удовлетворенности условиями оказания услуг (К.5)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_Toc57583841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23"/>
            <w:tabs>
              <w:tab w:val="clear" w:pos="9345"/>
              <w:tab w:val="right" w:leader="dot" w:pos="9344"/>
            </w:tabs>
            <w:spacing w:after="0" w:line="192" w:lineRule="auto"/>
            <w:ind w:left="0" w:firstLine="0"/>
            <w:jc w:val="both"/>
            <w:rPr>
              <w:rFonts w:ascii="Times New Roman" w:hAnsi="Times New Roman" w:cs="Times New Roman"/>
              <w:b w:val="0"/>
              <w:bCs w:val="0"/>
              <w:noProof/>
              <w:lang w:eastAsia="ru-RU"/>
            </w:rPr>
          </w:pPr>
          <w:hyperlink w:anchor="_Toc57583842" w:history="1">
            <w:r w:rsidR="0044496B" w:rsidRPr="0044496B">
              <w:rPr>
                <w:rStyle w:val="af5"/>
                <w:rFonts w:ascii="Times New Roman" w:hAnsi="Times New Roman" w:cs="Times New Roman"/>
                <w:noProof/>
              </w:rPr>
              <w:t>3.5.ОЦЕНКИ ПО МУНИЦИПАЛЬНЫМ ОБРАЗОВАНИЯМ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_Toc57583842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3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 xml:space="preserve">3.5.1. </w:t>
            </w:r>
            <w:r w:rsidR="0044496B" w:rsidRPr="0044496B">
              <w:rPr>
                <w:rStyle w:val="af5"/>
                <w:rFonts w:ascii="Times New Roman" w:eastAsia="Calibri" w:hAnsi="Times New Roman" w:cs="Times New Roman"/>
                <w:b/>
                <w:bCs/>
                <w:noProof/>
              </w:rPr>
              <w:t>МО «ГОРОД БИРОБИДЖАН»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_Toc57583843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4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3.5.1.1. Обобщенный показатель открытости и доступности  информации об учреждении культуры (К.1 )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_Toc57583844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5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3.5.1.2 Обобщенный показатель комфортности условий  предоставления услуг (К.2 )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_Toc57583845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6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3.5.1.3. Обобщенный показатель доступности услуг для людей с ограниченными возможностями здоровья (К.3)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_Toc57583846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7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3.5.1.4. Обобщенный показатель доброжелательности,  вежливости работников учреждения (К.4 )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_Toc57583847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8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3.5.1.5. Обобщенный показатель удовлетворенности условиями  оказания услуг (К.5)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_Toc57583848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49" w:history="1">
            <w:r w:rsidR="0044496B" w:rsidRPr="0044496B">
              <w:rPr>
                <w:rStyle w:val="af5"/>
                <w:rFonts w:ascii="Times New Roman" w:eastAsia="Calibri" w:hAnsi="Times New Roman" w:cs="Times New Roman"/>
                <w:b/>
                <w:bCs/>
                <w:noProof/>
              </w:rPr>
              <w:t>3.5.2. МО «СМИДОВИЧСКИЙ МУНИЦИПАЛЬНЫЙ РАЙОН»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_Toc57583849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0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3.5.2.1. Обобщенный показатель открытости и доступности  информации об учреждении культуры (К.1 )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_Toc57583850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1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3.5.2.2. Обобщенный показатель комфортности условий предоставления услуг (К.2 )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_Toc57583851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2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3.5.2.3. Обобщенный показатель доступности услуг для людей с ограниченными возможностями здоровья (К.3)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_Toc57583852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3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3.5.2.4. Обобщенный показатель доброжелательности,  вежливости работников учреждений культуры (К.4 )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_Toc57583853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4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3.5.2.5 Обобщенный показатель удовлетворенности условиями  оказания услуг (К.5 )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_Toc57583854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5" w:history="1">
            <w:r w:rsidR="0044496B" w:rsidRPr="0044496B">
              <w:rPr>
                <w:rStyle w:val="af5"/>
                <w:rFonts w:ascii="Times New Roman" w:eastAsia="Calibri" w:hAnsi="Times New Roman" w:cs="Times New Roman"/>
                <w:b/>
                <w:noProof/>
              </w:rPr>
              <w:t>3.5.3. МО «ОБЛУЧЕНСКИЙ МУНИЦИПАЛЬНЫЙ РАЙОН»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_Toc57583855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6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noProof/>
              </w:rPr>
              <w:t>3.5.3.1. Обобщенный показатель открытости и доступности  информации об учреждении культуры (К.1 )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_Toc57583856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7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3.5.3.2. Обобщенный показатель комфортности условий  предоставления услуг (К.2 )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_Toc57583857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8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3.5.3.3. Обобщенный показатель доступности услуг для людей с ограниченными возможностями здоровья (К.3)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_Toc57583858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59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3.5.3.4. Обобщенный показатель доброжелательности,  вежливости работников учреждений культуры (К.4 )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_Toc57583859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0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3.5.3.5. Обобщенный показатель удовлетворенности условиями  оказания услуг (К.5 )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_Toc57583860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1" w:history="1">
            <w:r w:rsidR="0044496B" w:rsidRPr="0044496B">
              <w:rPr>
                <w:rStyle w:val="af5"/>
                <w:rFonts w:ascii="Times New Roman" w:eastAsia="Calibri" w:hAnsi="Times New Roman" w:cs="Times New Roman"/>
                <w:b/>
                <w:noProof/>
              </w:rPr>
              <w:t>3.5.4. МО «ОКТЯБРЬСКИЙ МУНИЦИПАЛЬНЫЙ РАЙОН»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_Toc57583861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2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3.5.4.1 Обобщенный показатель открытости и доступности  информации об учреждении культуры (К.1 )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_Toc57583862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3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3.5.4.2 Обобщенный показатель комфортности условий  предоставления услуг (К.2 )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_Toc57583863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4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3.5.4.3. Обобщенный показатель доступности услуг для людей с ограниченными возможностями здоровья (К.3)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_Toc57583864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5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3.5.4.3. Обобщенный показатель доброжелательности,  вежливости работников учреждений культуры (К.4 )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_Toc57583865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31"/>
            <w:tabs>
              <w:tab w:val="right" w:leader="dot" w:pos="9344"/>
            </w:tabs>
            <w:spacing w:after="0" w:line="192" w:lineRule="auto"/>
            <w:ind w:left="0"/>
            <w:jc w:val="both"/>
            <w:rPr>
              <w:rFonts w:ascii="Times New Roman" w:hAnsi="Times New Roman" w:cs="Times New Roman"/>
              <w:noProof/>
              <w:lang w:eastAsia="ru-RU"/>
            </w:rPr>
          </w:pPr>
          <w:hyperlink w:anchor="_Toc57583866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3.5.4.5. Обобщенный показатель удовлетворенности условиями  оказания услуг (К.5 )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_Toc57583866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4496B" w:rsidRPr="0044496B" w:rsidRDefault="00120CCB" w:rsidP="0044496B">
          <w:pPr>
            <w:pStyle w:val="11"/>
            <w:rPr>
              <w:rFonts w:ascii="Times New Roman" w:hAnsi="Times New Roman" w:cs="Times New Roman"/>
              <w:noProof/>
              <w:lang w:eastAsia="ru-RU"/>
            </w:rPr>
          </w:pPr>
          <w:hyperlink w:anchor="_Toc57583867" w:history="1">
            <w:r w:rsidR="0044496B" w:rsidRPr="0044496B">
              <w:rPr>
                <w:rStyle w:val="af5"/>
                <w:rFonts w:ascii="Times New Roman" w:hAnsi="Times New Roman" w:cs="Times New Roman"/>
                <w:b/>
                <w:bCs/>
                <w:noProof/>
              </w:rPr>
              <w:t>ЗАКЛЮЧЕНИЕ</w:t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instrText xml:space="preserve"> PAGEREF _Toc57583867 \h </w:instrTex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496B" w:rsidRPr="0044496B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4449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243E" w:rsidRPr="00E57CBC" w:rsidRDefault="00120CCB" w:rsidP="0044496B">
          <w:pPr>
            <w:tabs>
              <w:tab w:val="left" w:pos="0"/>
              <w:tab w:val="left" w:pos="142"/>
              <w:tab w:val="left" w:pos="284"/>
              <w:tab w:val="right" w:leader="dot" w:pos="9344"/>
            </w:tabs>
            <w:spacing w:after="0" w:line="192" w:lineRule="auto"/>
            <w:jc w:val="both"/>
            <w:rPr>
              <w:sz w:val="20"/>
              <w:szCs w:val="20"/>
            </w:rPr>
          </w:pPr>
          <w:r w:rsidRPr="001E45D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E45DA" w:rsidRDefault="001E45DA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20A3C" w:rsidRPr="001E45DA" w:rsidRDefault="00C35BC0" w:rsidP="00436AA3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57583826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ВЕДЕНИЕ</w:t>
      </w:r>
      <w:bookmarkEnd w:id="1"/>
    </w:p>
    <w:p w:rsidR="00AD36B7" w:rsidRPr="001E45DA" w:rsidRDefault="00AD36B7" w:rsidP="00AD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Культура – важнейший ресурс развития государства. Доступные широким слоям культурные ценности, их </w:t>
      </w:r>
      <w:r w:rsidR="007F7DD6" w:rsidRPr="001E45DA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разнообразие являются основным индикатором качества жизни в стране. Создавая населению условия для участия в культурной жизни, побуждая его к активной культурной деятельности, государство не только повышает культурный уровень граждан, но и в целом генерирует высокий уровень человеческого потенциала общества. Универсальность воздействия культуры на человеческую личность проявляется в том, что </w:t>
      </w:r>
      <w:r w:rsidR="00782FB0" w:rsidRPr="001E45DA">
        <w:rPr>
          <w:rFonts w:ascii="Times New Roman" w:hAnsi="Times New Roman" w:cs="Times New Roman"/>
          <w:sz w:val="24"/>
          <w:szCs w:val="24"/>
        </w:rPr>
        <w:t>культура</w:t>
      </w:r>
      <w:r w:rsidRPr="001E45DA">
        <w:rPr>
          <w:rFonts w:ascii="Times New Roman" w:hAnsi="Times New Roman" w:cs="Times New Roman"/>
          <w:sz w:val="24"/>
          <w:szCs w:val="24"/>
        </w:rPr>
        <w:t xml:space="preserve">, создавая систему ценностей общественного сознания, не ограничивается влиянием исключительно на гуманитарную сферу, </w:t>
      </w:r>
      <w:r w:rsidR="00782FB0" w:rsidRPr="001E45DA">
        <w:rPr>
          <w:rFonts w:ascii="Times New Roman" w:hAnsi="Times New Roman" w:cs="Times New Roman"/>
          <w:sz w:val="24"/>
          <w:szCs w:val="24"/>
        </w:rPr>
        <w:t>она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оказывает формирующее воздействие на ход экономических преобразований</w:t>
      </w:r>
      <w:r w:rsidR="005D3F2F" w:rsidRPr="001E45D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</w:t>
      </w:r>
      <w:r w:rsidR="00782FB0"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</w:t>
      </w:r>
      <w:r w:rsidR="00782FB0"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</w:t>
      </w:r>
      <w:r w:rsidR="00782FB0"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4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устройства. </w:t>
      </w:r>
    </w:p>
    <w:p w:rsidR="00D32157" w:rsidRPr="001E45DA" w:rsidRDefault="00737EE1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="00C3325B" w:rsidRPr="001E45DA">
        <w:rPr>
          <w:rFonts w:ascii="Times New Roman" w:hAnsi="Times New Roman" w:cs="Times New Roman"/>
          <w:sz w:val="24"/>
          <w:szCs w:val="24"/>
        </w:rPr>
        <w:t>ультура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E737E8" w:rsidRPr="001E45DA">
        <w:rPr>
          <w:rFonts w:ascii="Times New Roman" w:hAnsi="Times New Roman" w:cs="Times New Roman"/>
          <w:sz w:val="24"/>
          <w:szCs w:val="24"/>
        </w:rPr>
        <w:t>оказыва</w:t>
      </w:r>
      <w:r w:rsidR="00F72C9D" w:rsidRPr="001E45DA">
        <w:rPr>
          <w:rFonts w:ascii="Times New Roman" w:hAnsi="Times New Roman" w:cs="Times New Roman"/>
          <w:sz w:val="24"/>
          <w:szCs w:val="24"/>
        </w:rPr>
        <w:t>е</w:t>
      </w:r>
      <w:r w:rsidR="00E737E8" w:rsidRPr="001E45DA">
        <w:rPr>
          <w:rFonts w:ascii="Times New Roman" w:hAnsi="Times New Roman" w:cs="Times New Roman"/>
          <w:sz w:val="24"/>
          <w:szCs w:val="24"/>
        </w:rPr>
        <w:t>т серьезное влияние и на производственную деятельность человека, и на его жизненное мировоззрение, и на характер его жизненных влечений, и на стиль его жизни в целом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. </w:t>
      </w:r>
      <w:r w:rsidR="00D32157" w:rsidRPr="001E45DA">
        <w:rPr>
          <w:rFonts w:ascii="Times New Roman" w:hAnsi="Times New Roman" w:cs="Times New Roman"/>
          <w:sz w:val="24"/>
          <w:szCs w:val="24"/>
        </w:rPr>
        <w:t>Вне культуры невозможно обеспечить более высокое качество общества, его способность к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D32157" w:rsidRPr="001E45DA">
        <w:rPr>
          <w:rFonts w:ascii="Times New Roman" w:hAnsi="Times New Roman" w:cs="Times New Roman"/>
          <w:sz w:val="24"/>
          <w:szCs w:val="24"/>
        </w:rPr>
        <w:t>гражданскому единству, к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D32157" w:rsidRPr="001E45DA">
        <w:rPr>
          <w:rFonts w:ascii="Times New Roman" w:hAnsi="Times New Roman" w:cs="Times New Roman"/>
          <w:sz w:val="24"/>
          <w:szCs w:val="24"/>
        </w:rPr>
        <w:t>определению и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D32157" w:rsidRPr="001E45DA">
        <w:rPr>
          <w:rFonts w:ascii="Times New Roman" w:hAnsi="Times New Roman" w:cs="Times New Roman"/>
          <w:sz w:val="24"/>
          <w:szCs w:val="24"/>
        </w:rPr>
        <w:t>достижению общих целей развития. В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D32157" w:rsidRPr="001E45DA">
        <w:rPr>
          <w:rFonts w:ascii="Times New Roman" w:hAnsi="Times New Roman" w:cs="Times New Roman"/>
          <w:sz w:val="24"/>
          <w:szCs w:val="24"/>
        </w:rPr>
        <w:t>равной степени невозможно утверждение общенациональной идеологии развития без формирования нравственной, ответственной, самостоятельно мыслящей, творческой личности.</w:t>
      </w:r>
    </w:p>
    <w:p w:rsidR="00737EE1" w:rsidRPr="001E45DA" w:rsidRDefault="00737EE1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Культурные блага, обладая как индивидуальной, так и общественной полезностью, играют важную роль в поддержании уровня благосостояния населения и обеспечении социальной справедливости. </w:t>
      </w:r>
    </w:p>
    <w:p w:rsidR="00D32157" w:rsidRPr="001E45DA" w:rsidRDefault="00D32157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Государственная культурная политика основывается на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признании огромного воспитательного и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просветительского потенциала культуры и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необходимости его максимального использования в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процессе формирования личности.</w:t>
      </w:r>
    </w:p>
    <w:p w:rsidR="00026004" w:rsidRPr="001E45DA" w:rsidRDefault="00026004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В центре сферы культуры – человек как высшая общественная ценность. </w:t>
      </w:r>
      <w:r w:rsidR="00836E66" w:rsidRPr="001E45DA">
        <w:rPr>
          <w:rFonts w:ascii="Times New Roman" w:hAnsi="Times New Roman" w:cs="Times New Roman"/>
          <w:sz w:val="24"/>
          <w:szCs w:val="24"/>
        </w:rPr>
        <w:t>Отдых, досуг, развлечения</w:t>
      </w:r>
      <w:r w:rsidR="007E37ED" w:rsidRPr="001E45DA">
        <w:rPr>
          <w:rFonts w:ascii="Times New Roman" w:hAnsi="Times New Roman" w:cs="Times New Roman"/>
          <w:sz w:val="24"/>
          <w:szCs w:val="24"/>
        </w:rPr>
        <w:t xml:space="preserve"> наряду с трудовой деятельностью </w:t>
      </w:r>
      <w:r w:rsidR="00836E66" w:rsidRPr="001E45DA">
        <w:rPr>
          <w:rFonts w:ascii="Times New Roman" w:hAnsi="Times New Roman" w:cs="Times New Roman"/>
          <w:sz w:val="24"/>
          <w:szCs w:val="24"/>
        </w:rPr>
        <w:t>являются неотъемлемыми составляющими жизнедеятельности человека.</w:t>
      </w:r>
      <w:r w:rsidR="00672909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Его потребности, интересы определяют содержание культурной деятельности. </w:t>
      </w:r>
      <w:r w:rsidR="007E37ED" w:rsidRPr="001E45DA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Pr="001E45DA">
        <w:rPr>
          <w:rFonts w:ascii="Times New Roman" w:hAnsi="Times New Roman" w:cs="Times New Roman"/>
          <w:sz w:val="24"/>
          <w:szCs w:val="24"/>
        </w:rPr>
        <w:t>учреждени</w:t>
      </w:r>
      <w:r w:rsidR="007E37ED" w:rsidRPr="001E45DA">
        <w:rPr>
          <w:rFonts w:ascii="Times New Roman" w:hAnsi="Times New Roman" w:cs="Times New Roman"/>
          <w:sz w:val="24"/>
          <w:szCs w:val="24"/>
        </w:rPr>
        <w:t>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культуры всех форм собственности</w:t>
      </w:r>
      <w:r w:rsidR="00672909"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7E37ED" w:rsidRPr="001E45DA">
        <w:rPr>
          <w:rFonts w:ascii="Times New Roman" w:hAnsi="Times New Roman" w:cs="Times New Roman"/>
          <w:sz w:val="24"/>
          <w:szCs w:val="24"/>
        </w:rPr>
        <w:t>призван</w:t>
      </w:r>
      <w:r w:rsidR="00672909" w:rsidRPr="001E45DA">
        <w:rPr>
          <w:rFonts w:ascii="Times New Roman" w:hAnsi="Times New Roman" w:cs="Times New Roman"/>
          <w:sz w:val="24"/>
          <w:szCs w:val="24"/>
        </w:rPr>
        <w:t>н</w:t>
      </w:r>
      <w:r w:rsidR="007E37ED" w:rsidRPr="001E45DA">
        <w:rPr>
          <w:rFonts w:ascii="Times New Roman" w:hAnsi="Times New Roman" w:cs="Times New Roman"/>
          <w:sz w:val="24"/>
          <w:szCs w:val="24"/>
        </w:rPr>
        <w:t>ы</w:t>
      </w:r>
      <w:r w:rsidR="006A0ADB" w:rsidRPr="001E45DA">
        <w:rPr>
          <w:rFonts w:ascii="Times New Roman" w:hAnsi="Times New Roman" w:cs="Times New Roman"/>
          <w:sz w:val="24"/>
          <w:szCs w:val="24"/>
        </w:rPr>
        <w:t xml:space="preserve">е </w:t>
      </w:r>
      <w:r w:rsidR="00621BD2" w:rsidRPr="001E45DA">
        <w:rPr>
          <w:rFonts w:ascii="Times New Roman" w:hAnsi="Times New Roman" w:cs="Times New Roman"/>
          <w:sz w:val="24"/>
          <w:szCs w:val="24"/>
        </w:rPr>
        <w:t xml:space="preserve">не </w:t>
      </w:r>
      <w:r w:rsidR="006A0ADB" w:rsidRPr="001E45DA">
        <w:rPr>
          <w:rFonts w:ascii="Times New Roman" w:hAnsi="Times New Roman" w:cs="Times New Roman"/>
          <w:sz w:val="24"/>
          <w:szCs w:val="24"/>
        </w:rPr>
        <w:t>только организ</w:t>
      </w:r>
      <w:r w:rsidR="007E37ED" w:rsidRPr="001E45DA">
        <w:rPr>
          <w:rFonts w:ascii="Times New Roman" w:hAnsi="Times New Roman" w:cs="Times New Roman"/>
          <w:sz w:val="24"/>
          <w:szCs w:val="24"/>
        </w:rPr>
        <w:t>овывать</w:t>
      </w:r>
      <w:r w:rsidR="006A0ADB" w:rsidRPr="001E45DA">
        <w:rPr>
          <w:rFonts w:ascii="Times New Roman" w:hAnsi="Times New Roman" w:cs="Times New Roman"/>
          <w:sz w:val="24"/>
          <w:szCs w:val="24"/>
        </w:rPr>
        <w:t xml:space="preserve"> содержательн</w:t>
      </w:r>
      <w:r w:rsidR="007E37ED" w:rsidRPr="001E45DA">
        <w:rPr>
          <w:rFonts w:ascii="Times New Roman" w:hAnsi="Times New Roman" w:cs="Times New Roman"/>
          <w:sz w:val="24"/>
          <w:szCs w:val="24"/>
        </w:rPr>
        <w:t>ый</w:t>
      </w:r>
      <w:r w:rsidR="006A0ADB" w:rsidRPr="001E45DA">
        <w:rPr>
          <w:rFonts w:ascii="Times New Roman" w:hAnsi="Times New Roman" w:cs="Times New Roman"/>
          <w:sz w:val="24"/>
          <w:szCs w:val="24"/>
        </w:rPr>
        <w:t xml:space="preserve"> отдых </w:t>
      </w:r>
      <w:r w:rsidR="007E37ED" w:rsidRPr="001E45D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A0ADB" w:rsidRPr="001E45DA">
        <w:rPr>
          <w:rFonts w:ascii="Times New Roman" w:hAnsi="Times New Roman" w:cs="Times New Roman"/>
          <w:sz w:val="24"/>
          <w:szCs w:val="24"/>
        </w:rPr>
        <w:t xml:space="preserve">для восстановления </w:t>
      </w:r>
      <w:r w:rsidR="007E37ED" w:rsidRPr="001E45DA">
        <w:rPr>
          <w:rFonts w:ascii="Times New Roman" w:hAnsi="Times New Roman" w:cs="Times New Roman"/>
          <w:sz w:val="24"/>
          <w:szCs w:val="24"/>
        </w:rPr>
        <w:t>и укрепления их эмоционального состояния, но и распространять, формировать культуру</w:t>
      </w:r>
      <w:r w:rsidR="00737EE1" w:rsidRPr="001E45DA">
        <w:rPr>
          <w:rFonts w:ascii="Times New Roman" w:hAnsi="Times New Roman" w:cs="Times New Roman"/>
          <w:sz w:val="24"/>
          <w:szCs w:val="24"/>
        </w:rPr>
        <w:t>,</w:t>
      </w:r>
      <w:r w:rsidR="007E37ED" w:rsidRPr="001E45DA">
        <w:rPr>
          <w:rFonts w:ascii="Times New Roman" w:hAnsi="Times New Roman" w:cs="Times New Roman"/>
          <w:sz w:val="24"/>
          <w:szCs w:val="24"/>
        </w:rPr>
        <w:t xml:space="preserve"> стимулировать людей к коллективным социокультурным формам деятельности, сотрудничеству, предупре</w:t>
      </w:r>
      <w:r w:rsidR="005D3F2F" w:rsidRPr="001E45DA">
        <w:rPr>
          <w:rFonts w:ascii="Times New Roman" w:hAnsi="Times New Roman" w:cs="Times New Roman"/>
          <w:sz w:val="24"/>
          <w:szCs w:val="24"/>
        </w:rPr>
        <w:t>ж</w:t>
      </w:r>
      <w:r w:rsidR="007E37ED" w:rsidRPr="001E45DA">
        <w:rPr>
          <w:rFonts w:ascii="Times New Roman" w:hAnsi="Times New Roman" w:cs="Times New Roman"/>
          <w:sz w:val="24"/>
          <w:szCs w:val="24"/>
        </w:rPr>
        <w:t>д</w:t>
      </w:r>
      <w:r w:rsidR="005D3F2F" w:rsidRPr="001E45DA">
        <w:rPr>
          <w:rFonts w:ascii="Times New Roman" w:hAnsi="Times New Roman" w:cs="Times New Roman"/>
          <w:sz w:val="24"/>
          <w:szCs w:val="24"/>
        </w:rPr>
        <w:t>а</w:t>
      </w:r>
      <w:r w:rsidR="007E37ED" w:rsidRPr="001E45DA">
        <w:rPr>
          <w:rFonts w:ascii="Times New Roman" w:hAnsi="Times New Roman" w:cs="Times New Roman"/>
          <w:sz w:val="24"/>
          <w:szCs w:val="24"/>
        </w:rPr>
        <w:t>ть возможные противоречия, обеспечи</w:t>
      </w:r>
      <w:r w:rsidR="005D3F2F" w:rsidRPr="001E45DA">
        <w:rPr>
          <w:rFonts w:ascii="Times New Roman" w:hAnsi="Times New Roman" w:cs="Times New Roman"/>
          <w:sz w:val="24"/>
          <w:szCs w:val="24"/>
        </w:rPr>
        <w:t>ва</w:t>
      </w:r>
      <w:r w:rsidR="007E37ED" w:rsidRPr="001E45DA">
        <w:rPr>
          <w:rFonts w:ascii="Times New Roman" w:hAnsi="Times New Roman" w:cs="Times New Roman"/>
          <w:sz w:val="24"/>
          <w:szCs w:val="24"/>
        </w:rPr>
        <w:t>ть рост и удовлетворение</w:t>
      </w:r>
      <w:r w:rsidR="00621BD2" w:rsidRPr="001E45DA">
        <w:rPr>
          <w:rFonts w:ascii="Times New Roman" w:hAnsi="Times New Roman" w:cs="Times New Roman"/>
          <w:sz w:val="24"/>
          <w:szCs w:val="24"/>
        </w:rPr>
        <w:t xml:space="preserve"> их</w:t>
      </w:r>
      <w:r w:rsidR="007E37ED" w:rsidRPr="001E45DA">
        <w:rPr>
          <w:rFonts w:ascii="Times New Roman" w:hAnsi="Times New Roman" w:cs="Times New Roman"/>
          <w:sz w:val="24"/>
          <w:szCs w:val="24"/>
        </w:rPr>
        <w:t xml:space="preserve"> культурных потребностей.</w:t>
      </w:r>
    </w:p>
    <w:p w:rsidR="009D2AC3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Это приводит к необходимости создани</w:t>
      </w:r>
      <w:r w:rsidR="00737EE1" w:rsidRPr="001E45DA">
        <w:rPr>
          <w:rFonts w:ascii="Times New Roman" w:hAnsi="Times New Roman" w:cs="Times New Roman"/>
          <w:sz w:val="24"/>
          <w:szCs w:val="24"/>
        </w:rPr>
        <w:t>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высокого качества обслуживания населения учреждениями культуры. </w:t>
      </w:r>
    </w:p>
    <w:p w:rsidR="006A20F5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Под качеством услуги понимается степень соответствия полезных свойств услуги потребностям и предпочтениям потребителей, включающая в себя: доступность, своевременность, полноту предостав</w:t>
      </w:r>
      <w:r w:rsidR="00737EE1" w:rsidRPr="001E45DA">
        <w:rPr>
          <w:rFonts w:ascii="Times New Roman" w:hAnsi="Times New Roman" w:cs="Times New Roman"/>
          <w:sz w:val="24"/>
          <w:szCs w:val="24"/>
        </w:rPr>
        <w:t>л</w:t>
      </w:r>
      <w:r w:rsidRPr="001E45DA">
        <w:rPr>
          <w:rFonts w:ascii="Times New Roman" w:hAnsi="Times New Roman" w:cs="Times New Roman"/>
          <w:sz w:val="24"/>
          <w:szCs w:val="24"/>
        </w:rPr>
        <w:t>ения в соответствии с требованиями, результатив</w:t>
      </w:r>
      <w:r w:rsidR="00737EE1" w:rsidRPr="001E45DA">
        <w:rPr>
          <w:rFonts w:ascii="Times New Roman" w:hAnsi="Times New Roman" w:cs="Times New Roman"/>
          <w:sz w:val="24"/>
          <w:szCs w:val="24"/>
        </w:rPr>
        <w:t>но</w:t>
      </w:r>
      <w:r w:rsidRPr="001E45DA">
        <w:rPr>
          <w:rFonts w:ascii="Times New Roman" w:hAnsi="Times New Roman" w:cs="Times New Roman"/>
          <w:sz w:val="24"/>
          <w:szCs w:val="24"/>
        </w:rPr>
        <w:t>сть и эффективность предоставления услуги. Следовательно, в общем виде качественное обслуживание населения учреждениями культуры должно удовлетворять следующим условиям:</w:t>
      </w:r>
    </w:p>
    <w:p w:rsidR="006A20F5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• иметь чётко сформулированное назначение; осуществляться и предоставляться в соответствии </w:t>
      </w:r>
      <w:r w:rsidR="00737EE1"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</w:rPr>
        <w:t>овременными методологиями и технологиями; основываться на уважении личности каждого потребителя;</w:t>
      </w:r>
    </w:p>
    <w:p w:rsidR="006A20F5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• подвергаться постоянному анализу и мониторингу, в особенности с использованием независимых экспертов;</w:t>
      </w:r>
    </w:p>
    <w:p w:rsidR="006A20F5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• предоставляться достаточно гибко;</w:t>
      </w:r>
    </w:p>
    <w:p w:rsidR="006A20F5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• оказывать положительное влияние на социально-экономическое положение и поведение потребителей;</w:t>
      </w:r>
    </w:p>
    <w:p w:rsidR="006A20F5" w:rsidRPr="001E45DA" w:rsidRDefault="006A20F5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• не вызывать недовольства со стороны потребителей.</w:t>
      </w:r>
    </w:p>
    <w:p w:rsidR="00436AA3" w:rsidRPr="001E45DA" w:rsidRDefault="00AD4459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Региональная культурная политика основывается на законодательстве Российской Федерации и субъекта Российской Федерации в сфере культуры. Важнейшей ее частью </w:t>
      </w:r>
      <w:r w:rsidRPr="001E45DA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выполнение обязанностей государства в сфере культуры, обеспечение прав и гарантий населения в этой сфере. Формирование и осуществление осмысленной культурной деятельности является одной из важных задач государства, во многом определяющих его жизнеспособность и место в цивилизованном мире. </w:t>
      </w:r>
    </w:p>
    <w:p w:rsidR="00CB68E4" w:rsidRPr="001E45DA" w:rsidRDefault="00AD4459" w:rsidP="008D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должны, с одной стороны, формировать культурную жизнь общества в целом, с другой стороны - согласовывать культурные потребности и интересы различных слоев общества, территориальных, национальных и других общностей. </w:t>
      </w:r>
    </w:p>
    <w:p w:rsidR="00436AA3" w:rsidRPr="001E45DA" w:rsidRDefault="00AD4459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Поэтому естественно, что органы государственной власти субъектов должны наладить четкую обратную связь с населением для формирования государственной политики в сфере культуры с учетом интересов граждан. </w:t>
      </w:r>
    </w:p>
    <w:p w:rsidR="00C74EBD" w:rsidRPr="001E45DA" w:rsidRDefault="00AD4459" w:rsidP="0073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В своей работе с целью получения оценок по основным направлениям деятельности органов государственной власти, отдельных сфер жизнедеятельности многие из них используют результаты социологических исследований. И </w:t>
      </w:r>
      <w:r w:rsidR="008D5AB7" w:rsidRPr="001E45DA">
        <w:rPr>
          <w:rFonts w:ascii="Times New Roman" w:hAnsi="Times New Roman" w:cs="Times New Roman"/>
          <w:sz w:val="24"/>
          <w:szCs w:val="24"/>
        </w:rPr>
        <w:t>от того</w:t>
      </w:r>
      <w:r w:rsidRPr="001E45DA">
        <w:rPr>
          <w:rFonts w:ascii="Times New Roman" w:hAnsi="Times New Roman" w:cs="Times New Roman"/>
          <w:sz w:val="24"/>
          <w:szCs w:val="24"/>
        </w:rPr>
        <w:t>, насколько успешно удается определить основные потребности населения и реализовать его чаяния</w:t>
      </w:r>
      <w:r w:rsidR="008D5AB7"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 xml:space="preserve"> зависит, как оценивает власть общественность. </w:t>
      </w:r>
    </w:p>
    <w:p w:rsidR="00C74EBD" w:rsidRPr="001E45DA" w:rsidRDefault="00C74EBD" w:rsidP="00737EE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4EBD" w:rsidRDefault="00C74EBD" w:rsidP="00737EE1">
      <w:pPr>
        <w:spacing w:after="0" w:line="240" w:lineRule="auto"/>
        <w:ind w:firstLine="709"/>
        <w:jc w:val="both"/>
      </w:pPr>
    </w:p>
    <w:p w:rsidR="003B3464" w:rsidRPr="00436AA3" w:rsidRDefault="003B34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5886" w:rsidRPr="00EE2395" w:rsidRDefault="005A5886">
      <w:pPr>
        <w:rPr>
          <w:rFonts w:ascii="Times New Roman" w:eastAsiaTheme="majorEastAsia" w:hAnsi="Times New Roman" w:cs="Times New Roman"/>
          <w:b/>
          <w:bCs/>
        </w:rPr>
      </w:pPr>
      <w:r w:rsidRPr="00EE2395">
        <w:rPr>
          <w:rFonts w:ascii="Times New Roman" w:hAnsi="Times New Roman" w:cs="Times New Roman"/>
          <w:b/>
          <w:bCs/>
        </w:rPr>
        <w:br w:type="page"/>
      </w:r>
    </w:p>
    <w:p w:rsidR="002F618D" w:rsidRPr="001E45DA" w:rsidRDefault="00D65903" w:rsidP="00731BDD">
      <w:pPr>
        <w:pStyle w:val="2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2" w:name="_Toc57583827"/>
      <w:r w:rsidRPr="001E45DA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val="en-US" w:eastAsia="ru-RU"/>
        </w:rPr>
        <w:lastRenderedPageBreak/>
        <w:t>I</w:t>
      </w:r>
      <w:r w:rsidRPr="001E45DA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ru-RU"/>
        </w:rPr>
        <w:t>.ТЕХНИЧЕСКОЕ ЗАДАНИЕ</w:t>
      </w:r>
      <w:bookmarkEnd w:id="2"/>
    </w:p>
    <w:p w:rsidR="002F618D" w:rsidRPr="001E45DA" w:rsidRDefault="002F618D" w:rsidP="004316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 проведение научного исследования по теме:</w:t>
      </w:r>
    </w:p>
    <w:p w:rsidR="002F618D" w:rsidRPr="001E45DA" w:rsidRDefault="002F618D" w:rsidP="0043164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«Обобщение и анализ информации для проведения Общественным советом при управлении культуры правительства Еврейской автономной области независимой оценки качества условий оказания услуг учреждениями культуры в 2020 году»</w:t>
      </w:r>
    </w:p>
    <w:p w:rsidR="002F618D" w:rsidRPr="001E45DA" w:rsidRDefault="002F618D" w:rsidP="002F618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F618D" w:rsidRPr="001E45DA" w:rsidRDefault="002F618D" w:rsidP="002F61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</w:t>
      </w:r>
    </w:p>
    <w:p w:rsidR="002F618D" w:rsidRPr="001E45DA" w:rsidRDefault="002F618D" w:rsidP="00DE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Предмет соглашения: проведение обобщения и анализа информации о качестве условий оказания услуг организациями, оказывающими услуги в сфере культуры, расположенными на территории Еврейской автономной области, для проведения Общественным советом при управлении культуры правительства Еврейской автономной области независимой оценки качества в 2020 году (далее – услуга) в соответствии с требованиями Федерального закона от 21 июля 2014 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2F618D" w:rsidRPr="001E45DA" w:rsidRDefault="002F618D" w:rsidP="00DE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Заказчик услуги: управление культуры правительства Еврейской автономной области.</w:t>
      </w:r>
    </w:p>
    <w:p w:rsidR="002F618D" w:rsidRPr="001E45DA" w:rsidRDefault="002F618D" w:rsidP="00DE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Место оказания услуги: г. Биробиджан.</w:t>
      </w:r>
    </w:p>
    <w:p w:rsidR="002F618D" w:rsidRPr="001E45DA" w:rsidRDefault="002F618D" w:rsidP="00DE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Срок оказания услуги: с момента заключения договора до «30» ноября 2020 года.</w:t>
      </w:r>
    </w:p>
    <w:p w:rsidR="002F618D" w:rsidRPr="001E45DA" w:rsidRDefault="002F618D" w:rsidP="002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Цель исследования – </w:t>
      </w:r>
      <w:r w:rsidRPr="001E45DA">
        <w:rPr>
          <w:rFonts w:ascii="Times New Roman" w:eastAsia="Times New Roman" w:hAnsi="Times New Roman" w:cs="Times New Roman"/>
          <w:bCs/>
          <w:sz w:val="24"/>
          <w:szCs w:val="24"/>
        </w:rPr>
        <w:t>проведение независимой оценки качества условий оказания услуг организациями культуры.</w:t>
      </w:r>
    </w:p>
    <w:p w:rsidR="002F618D" w:rsidRPr="001E45DA" w:rsidRDefault="002F618D" w:rsidP="002F618D">
      <w:pPr>
        <w:pStyle w:val="af8"/>
        <w:ind w:left="709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 Задачи:</w:t>
      </w:r>
    </w:p>
    <w:p w:rsidR="002F618D" w:rsidRPr="001E45DA" w:rsidRDefault="002F618D" w:rsidP="002F618D">
      <w:pPr>
        <w:pStyle w:val="af8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bookmarkStart w:id="3" w:name="_Hlk54022619"/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 обобщение и анализ информации о качестве условий оказания услуг учреждениями культуры области;</w:t>
      </w:r>
    </w:p>
    <w:p w:rsidR="002F618D" w:rsidRPr="001E45DA" w:rsidRDefault="002F618D" w:rsidP="002F618D">
      <w:pPr>
        <w:pStyle w:val="af8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 оценка удовлетворенности получателей услуг учреждений культуры области </w:t>
      </w:r>
      <w:bookmarkStart w:id="4" w:name="_Hlk54022255"/>
      <w:bookmarkEnd w:id="3"/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</w:t>
      </w: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перечнем показателей, характеризующих общие критерии оценки качества оказания услуг оцениваемыми организациями, утвержденные </w:t>
      </w:r>
      <w:bookmarkEnd w:id="4"/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приказом Министерства культуры Российской Федерации от 27.04.2018 № </w:t>
      </w:r>
      <w:bookmarkStart w:id="5" w:name="_Hlk54084900"/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599</w:t>
      </w:r>
      <w:bookmarkEnd w:id="5"/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условий оказания услуг организациями культуры»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2F618D" w:rsidRPr="001E45DA" w:rsidRDefault="002F618D" w:rsidP="002F618D">
      <w:pPr>
        <w:pStyle w:val="af8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- подготовка отчета по результатам сводной информации о качестве условий оказания услуг учреждениями культуры области.</w:t>
      </w:r>
    </w:p>
    <w:p w:rsidR="002F618D" w:rsidRPr="001E45DA" w:rsidRDefault="002F618D" w:rsidP="002F618D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являются </w:t>
      </w:r>
      <w:r w:rsidR="00C05FAC"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05FAC"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оказывающих услуги в сфере культуры, расположенных на территории Еврейской автономной области, в отношении которых Общественным советом при управлении культуры правительства Еврейской автономной области</w:t>
      </w:r>
      <w:r w:rsidRPr="001E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независимая оценка качества условий оказания услуг в 2020 году. 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оказываемой услуге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bCs/>
          <w:sz w:val="24"/>
          <w:szCs w:val="24"/>
        </w:rPr>
        <w:t>4.1. Оценка качества выполняется в соответствии с требованиями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bCs/>
          <w:sz w:val="24"/>
          <w:szCs w:val="24"/>
        </w:rPr>
        <w:t>4.2. Требования к используемым критериям оценки качества</w:t>
      </w:r>
    </w:p>
    <w:p w:rsidR="002F618D" w:rsidRPr="001E45DA" w:rsidRDefault="002F618D" w:rsidP="00DE31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услуги используется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перечень показателей, характеризующих общие критерии оценки качества оказания услуг оцениваемыми организациями, утвержденные 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4.3. Требования к используемой информации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оценки качества используются:</w:t>
      </w:r>
    </w:p>
    <w:p w:rsidR="002F618D" w:rsidRPr="001E45DA" w:rsidRDefault="002F618D" w:rsidP="00DE31B5">
      <w:pPr>
        <w:pStyle w:val="af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1) нормативные правовые акты, устанавливающие значения рассматриваемых параметров деятельности организаций;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результаты опроса (интервью, анкетирование и т.д.).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4.4. Требования к методике проведения оценки качества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4.4.1. Оценка качества 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оказания услуг оцениваемыми организациями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должна выполняться с использованием инструментария, включающего:</w:t>
      </w:r>
    </w:p>
    <w:p w:rsidR="002F618D" w:rsidRPr="001E45DA" w:rsidRDefault="002F618D" w:rsidP="00DE31B5">
      <w:pPr>
        <w:pStyle w:val="af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 методику анализа информации, в том числе </w:t>
      </w:r>
    </w:p>
    <w:p w:rsidR="002F618D" w:rsidRPr="001E45DA" w:rsidRDefault="002F618D" w:rsidP="00DE31B5">
      <w:pPr>
        <w:pStyle w:val="af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- описание структуры базы данных, содержащей собранную информацию, алгоритмы, информационные технологии обработки информации (при необходимости);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- порядок формирования рейтингов организаций.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4.4.2.</w:t>
      </w:r>
      <w:r w:rsidR="008D5AB7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Совокупность инструментария по сбору информации должна позволить получить объективную информацию о качестве оказания услуг оцениваемыми организациями для формирования предложений об улучшении качества деятельности оцениваемых организаций, проектов их рейтингов.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4.4.3. Оценка содержания и формы представления информации о деятельности организаций, размещаемой на официальных сайтах оцениваемых организаций, выполняется в соответст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вии с требованиями, установленными приказом Министерства культуры РФ от 20 февраля 2015 г. № 277.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4.5. Требования к результатам оценки качества </w:t>
      </w:r>
    </w:p>
    <w:p w:rsidR="002F618D" w:rsidRPr="001E45DA" w:rsidRDefault="002F618D" w:rsidP="00DE31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Результаты оценки качества оказания услуг оцениваемыми организациями должны обеспечить информационную потребность различных групп пользователей для решения актуальных профессиональных и личных задач, в том числе:</w:t>
      </w:r>
    </w:p>
    <w:p w:rsidR="002F618D" w:rsidRPr="001E45DA" w:rsidRDefault="002F618D" w:rsidP="00DE31B5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получатели услуги: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для обеспечения дополнительной информацией о качестве работы организаций культуры, в том числе путем формирования рейтингов деятельности организаций культуры;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целях реализации права выбора конкретной организации культуры для получения услуги;</w:t>
      </w:r>
    </w:p>
    <w:p w:rsidR="002F618D" w:rsidRPr="001E45DA" w:rsidRDefault="002F618D" w:rsidP="00DE31B5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организации культуры: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определение результативности деятельности организации культуры и принятие своевременных мер по повышению эффективности или по оптимизации ее деятельности;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своевременное выявление негативных факторов, влияющих на качество предоставления услуги в сфере культуры, и устранение их причин путем реализации планов мероприятий;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3) органы исполнительной власти, органы местного самоуправления:</w:t>
      </w:r>
    </w:p>
    <w:p w:rsidR="002F618D" w:rsidRPr="001E45DA" w:rsidRDefault="002F618D" w:rsidP="00DE31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 принятии управленческих решений, в том числе при кадровых перестановках, разработке программ по развитию в сфере культуры, проведении конкурсного отбора лучших организаций культуры, при распределении грантов, а также осуществлении стимулирования руководителей и работников организаций культуры и т.д.</w:t>
      </w:r>
    </w:p>
    <w:p w:rsidR="001E45DA" w:rsidRDefault="001E45DA">
      <w:pPr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br w:type="page"/>
      </w:r>
    </w:p>
    <w:p w:rsidR="002F618D" w:rsidRPr="001E45DA" w:rsidRDefault="002F618D" w:rsidP="00DE31B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Перечень оцениваемых </w:t>
      </w:r>
      <w:r w:rsidR="00AE6437"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учреждений</w:t>
      </w: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 в отношении которых Общественным советом при управлении культуры правительства Еврейской автономной области проводится независимая оценка качества оказания услуг в 2020 году</w:t>
      </w:r>
    </w:p>
    <w:p w:rsidR="002F618D" w:rsidRPr="00EE2395" w:rsidRDefault="002F618D" w:rsidP="002F6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af9"/>
        <w:tblW w:w="0" w:type="auto"/>
        <w:tblInd w:w="244" w:type="dxa"/>
        <w:tblLook w:val="04A0"/>
      </w:tblPr>
      <w:tblGrid>
        <w:gridCol w:w="594"/>
        <w:gridCol w:w="6035"/>
        <w:gridCol w:w="2551"/>
      </w:tblGrid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независимой оценки</w:t>
            </w:r>
          </w:p>
        </w:tc>
      </w:tr>
      <w:tr w:rsidR="002F618D" w:rsidRPr="00EE2395" w:rsidTr="002F618D">
        <w:tc>
          <w:tcPr>
            <w:tcW w:w="9180" w:type="dxa"/>
            <w:gridSpan w:val="3"/>
          </w:tcPr>
          <w:p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«Город Биробиджан»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МБУ «Театр кукол «Кудесник»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9180" w:type="dxa"/>
            <w:gridSpan w:val="3"/>
          </w:tcPr>
          <w:p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«Смидовичский муниципальный район»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пос. Приамурский» МО «Приамурское г/п»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«Музейно-выставочный центр» МО «Смидовичское с/п»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пос. Николаевка» МО «Николаевское г/п»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D5AB7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9180" w:type="dxa"/>
            <w:gridSpan w:val="3"/>
          </w:tcPr>
          <w:p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«Облученский муниципальный район»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«Информационно-культурно-досуговый центр» пос. Бира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«Информационный культурно – досуговый центр»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Кульдурское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9180" w:type="dxa"/>
            <w:gridSpan w:val="3"/>
          </w:tcPr>
          <w:p w:rsidR="002F618D" w:rsidRPr="001E45DA" w:rsidRDefault="002F618D" w:rsidP="002F61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«Октябрьский муниципальный район»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«Поселенческая библиотека»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Полевское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2F618D" w:rsidRPr="00EE2395" w:rsidTr="002F618D">
        <w:tc>
          <w:tcPr>
            <w:tcW w:w="594" w:type="dxa"/>
          </w:tcPr>
          <w:p w:rsidR="002F618D" w:rsidRPr="00EE2395" w:rsidRDefault="002F618D" w:rsidP="002F618D">
            <w:pPr>
              <w:rPr>
                <w:rFonts w:ascii="Times New Roman" w:eastAsia="Calibri" w:hAnsi="Times New Roman" w:cs="Times New Roman"/>
              </w:rPr>
            </w:pPr>
            <w:r w:rsidRPr="00EE239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035" w:type="dxa"/>
          </w:tcPr>
          <w:p w:rsidR="002F618D" w:rsidRPr="001E45DA" w:rsidRDefault="002F618D" w:rsidP="002F61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Амурзетское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D5AB7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618D" w:rsidRPr="001E45DA" w:rsidRDefault="002F618D" w:rsidP="002F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2020года</w:t>
            </w:r>
          </w:p>
        </w:tc>
      </w:tr>
    </w:tbl>
    <w:p w:rsidR="002F618D" w:rsidRPr="00EE2395" w:rsidRDefault="002F618D" w:rsidP="002F618D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F618D" w:rsidRPr="00EE2395" w:rsidRDefault="002F618D">
      <w:pPr>
        <w:rPr>
          <w:rFonts w:ascii="Times New Roman" w:hAnsi="Times New Roman" w:cs="Times New Roman"/>
          <w:bCs/>
        </w:rPr>
      </w:pPr>
      <w:r w:rsidRPr="00EE2395">
        <w:rPr>
          <w:rFonts w:ascii="Times New Roman" w:hAnsi="Times New Roman" w:cs="Times New Roman"/>
          <w:bCs/>
        </w:rPr>
        <w:br w:type="page"/>
      </w:r>
    </w:p>
    <w:p w:rsidR="002F618D" w:rsidRPr="001E45DA" w:rsidRDefault="002F618D" w:rsidP="00731BD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57583828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II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ОТЧЕТ О ВЫПОЛНЕНИИ ТЕХНИЧЕСКОГО ЗАДАНИЯ</w:t>
      </w:r>
      <w:bookmarkEnd w:id="6"/>
    </w:p>
    <w:p w:rsidR="00EF5E5D" w:rsidRPr="001E45DA" w:rsidRDefault="00D65903" w:rsidP="00731BD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57583829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 </w:t>
      </w:r>
      <w:r w:rsidR="00EF5E5D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требования к проведению социологического исследования:</w:t>
      </w:r>
      <w:bookmarkEnd w:id="7"/>
    </w:p>
    <w:p w:rsidR="008604CD" w:rsidRPr="001E45DA" w:rsidRDefault="008604CD" w:rsidP="0086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7306563"/>
      <w:r w:rsidRPr="001E45DA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на тему: «Независимая оценка качества условий оказания услуг учреждениями культуры Еврейской автономной области» проведено в соответствии с в соответствии с критериями и показателями оценки, установленными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культуры»; 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Оценка содержания и формы представления информации о деятельности организаций, размещаемой на официальных сайтах оцениваемых организаций, выполнялась в соответствии с требованиями, установленными приказом Министерства культуры РФ от 20 февраля 2015 г. № 277</w:t>
      </w:r>
    </w:p>
    <w:bookmarkEnd w:id="8"/>
    <w:p w:rsidR="008604CD" w:rsidRPr="001E45DA" w:rsidRDefault="008604CD" w:rsidP="0086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Согласно статье 1 указанного Федерального закона, независимая оценка качества условий оказания услуг </w:t>
      </w:r>
      <w:bookmarkStart w:id="9" w:name="_Hlk57319130"/>
      <w:r w:rsidR="00AE6437" w:rsidRPr="001E45DA">
        <w:rPr>
          <w:rFonts w:ascii="Times New Roman" w:hAnsi="Times New Roman" w:cs="Times New Roman"/>
          <w:sz w:val="24"/>
          <w:szCs w:val="24"/>
        </w:rPr>
        <w:t>учреждениями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1E45DA">
        <w:rPr>
          <w:rFonts w:ascii="Times New Roman" w:hAnsi="Times New Roman" w:cs="Times New Roman"/>
          <w:sz w:val="24"/>
          <w:szCs w:val="24"/>
        </w:rPr>
        <w:t xml:space="preserve">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</w:t>
      </w:r>
      <w:r w:rsidR="00AE6437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</w:t>
      </w:r>
      <w:r w:rsidR="00AE6437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="005A7545" w:rsidRPr="001E45DA">
        <w:rPr>
          <w:rFonts w:ascii="Times New Roman" w:hAnsi="Times New Roman" w:cs="Times New Roman"/>
          <w:sz w:val="24"/>
          <w:szCs w:val="24"/>
        </w:rPr>
        <w:t>х</w:t>
      </w:r>
      <w:r w:rsidR="00AE643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культуры, а также доступность услуг для инвалидов. </w:t>
      </w:r>
    </w:p>
    <w:p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 </w:t>
      </w:r>
    </w:p>
    <w:p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(Федеральный закон от 27.07.2006 № 152-ФЗ «О персональных данных» статья 3 часть 1). </w:t>
      </w:r>
    </w:p>
    <w:p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(Федеральный закон от 27.07.2006 № 152-ФЗ «О персональных данных» статья 3 часть 8). </w:t>
      </w:r>
    </w:p>
    <w:p w:rsidR="00EF5E5D" w:rsidRPr="001E45DA" w:rsidRDefault="00EF5E5D" w:rsidP="00EF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Работниками, получающими доступ к персональным данным в ходе сбора и уточнения информации, должна обеспечиваться конфиденциальность таких данных. Лица, виновные в нарушении требований Федерального закона от 27.07.2006 № 152-ФЗ «О персональных данных»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255480" w:rsidRPr="001E45DA" w:rsidRDefault="00255480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Количество организаций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 культуры Еврейской автономной области для проведения независимой оценки качества условий оказания услуг: </w:t>
      </w:r>
      <w:r w:rsidR="00D65903" w:rsidRPr="001E45DA">
        <w:rPr>
          <w:rFonts w:ascii="Times New Roman" w:hAnsi="Times New Roman" w:cs="Times New Roman"/>
          <w:bCs/>
          <w:sz w:val="24"/>
          <w:szCs w:val="24"/>
        </w:rPr>
        <w:t>21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D65903" w:rsidRPr="001E45DA">
        <w:rPr>
          <w:rFonts w:ascii="Times New Roman" w:hAnsi="Times New Roman" w:cs="Times New Roman"/>
          <w:bCs/>
          <w:sz w:val="24"/>
          <w:szCs w:val="24"/>
        </w:rPr>
        <w:t>е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21BD2" w:rsidRPr="001E45DA">
        <w:rPr>
          <w:rFonts w:ascii="Times New Roman" w:hAnsi="Times New Roman" w:cs="Times New Roman"/>
          <w:bCs/>
          <w:sz w:val="24"/>
          <w:szCs w:val="24"/>
        </w:rPr>
        <w:t>см</w:t>
      </w:r>
      <w:proofErr w:type="gramStart"/>
      <w:r w:rsidR="00621BD2" w:rsidRPr="001E45D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621BD2" w:rsidRPr="001E45DA">
        <w:rPr>
          <w:rFonts w:ascii="Times New Roman" w:hAnsi="Times New Roman" w:cs="Times New Roman"/>
          <w:bCs/>
          <w:sz w:val="24"/>
          <w:szCs w:val="24"/>
        </w:rPr>
        <w:t>ыше</w:t>
      </w:r>
      <w:r w:rsidRPr="001E45DA">
        <w:rPr>
          <w:rFonts w:ascii="Times New Roman" w:hAnsi="Times New Roman" w:cs="Times New Roman"/>
          <w:bCs/>
          <w:sz w:val="24"/>
          <w:szCs w:val="24"/>
        </w:rPr>
        <w:t>)</w:t>
      </w:r>
    </w:p>
    <w:p w:rsidR="00C05FAC" w:rsidRPr="001E45DA" w:rsidRDefault="00C05FAC" w:rsidP="00C05FAC">
      <w:pPr>
        <w:pStyle w:val="af8"/>
        <w:ind w:left="709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3. </w:t>
      </w:r>
      <w:bookmarkStart w:id="10" w:name="_Hlk57306586"/>
      <w:r w:rsidRPr="001E45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Задачи:</w:t>
      </w:r>
    </w:p>
    <w:p w:rsidR="00C05FAC" w:rsidRPr="001E45DA" w:rsidRDefault="00C05FAC" w:rsidP="00C05FAC">
      <w:pPr>
        <w:pStyle w:val="af8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бобщение и анализ информации о качестве условий оказания услуг учреждениями культуры области;</w:t>
      </w:r>
    </w:p>
    <w:p w:rsidR="00C05FAC" w:rsidRPr="001E45DA" w:rsidRDefault="00C05FAC" w:rsidP="00C05FAC">
      <w:pPr>
        <w:pStyle w:val="af8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2.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ценка удовлетворенности получателей услуг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культуры области в соответствии с</w:t>
      </w:r>
      <w:r w:rsidRPr="001E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перечнем показателей, характеризующих общие критерии оценки качества оказания услуг оцениваемыми организациями, утвержденные </w:t>
      </w:r>
      <w:r w:rsidRPr="001E45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C05FAC" w:rsidRPr="001E45DA" w:rsidRDefault="00C05FAC" w:rsidP="00C05FAC">
      <w:pPr>
        <w:pStyle w:val="af8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3.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одготовка отчета по результатам сводной информации о качестве условий оказания услуг учреждениями культуры области.</w:t>
      </w:r>
    </w:p>
    <w:bookmarkEnd w:id="10"/>
    <w:p w:rsidR="009C3319" w:rsidRPr="001E45DA" w:rsidRDefault="00C05FA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1E4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первой задачи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– </w:t>
      </w:r>
      <w:r w:rsidR="005D3F2F" w:rsidRPr="001E45DA">
        <w:rPr>
          <w:rFonts w:ascii="Times New Roman" w:hAnsi="Times New Roman" w:cs="Times New Roman"/>
          <w:sz w:val="24"/>
          <w:szCs w:val="24"/>
        </w:rPr>
        <w:t xml:space="preserve">обобщение и анализ информации о качестве условий оказания услуг учреждениями культуры области </w:t>
      </w:r>
      <w:r w:rsidR="009C3319" w:rsidRPr="001E45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</w:t>
      </w:r>
      <w:r w:rsidRPr="001E45DA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D3F2F" w:rsidRPr="001E45DA">
        <w:rPr>
          <w:rFonts w:ascii="Times New Roman" w:hAnsi="Times New Roman" w:cs="Times New Roman"/>
          <w:sz w:val="24"/>
          <w:szCs w:val="24"/>
        </w:rPr>
        <w:t xml:space="preserve">оценок респондентов </w:t>
      </w:r>
      <w:r w:rsidRPr="001E45D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C3319" w:rsidRPr="001E45DA">
        <w:rPr>
          <w:rFonts w:ascii="Times New Roman" w:hAnsi="Times New Roman" w:cs="Times New Roman"/>
          <w:sz w:val="24"/>
          <w:szCs w:val="24"/>
        </w:rPr>
        <w:t>учреждений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и показателями оценки, установленными Законом Российской Федерации № 3612- I «Основы законодательства Российской Федерации о культуре» от 09.10.1992 г. в редакции от 05.12.2017 г. (статья 36.1. «Независимая оценка качества условий оказания услуг организациями культуры») и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культуры». </w:t>
      </w:r>
    </w:p>
    <w:p w:rsidR="009C3319" w:rsidRPr="001E45DA" w:rsidRDefault="00C05FA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1E4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задачи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исследования, а </w:t>
      </w:r>
      <w:r w:rsidR="009C3319" w:rsidRPr="001E45DA">
        <w:rPr>
          <w:rFonts w:ascii="Times New Roman" w:hAnsi="Times New Roman" w:cs="Times New Roman"/>
          <w:sz w:val="24"/>
          <w:szCs w:val="24"/>
        </w:rPr>
        <w:t>именно оценки удовлетворенности получателями услуг учреждений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9C3319" w:rsidRPr="001E45DA">
        <w:rPr>
          <w:rFonts w:ascii="Times New Roman" w:hAnsi="Times New Roman" w:cs="Times New Roman"/>
          <w:sz w:val="24"/>
          <w:szCs w:val="24"/>
        </w:rPr>
        <w:t>Еврейской автономной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BD7658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обработ</w:t>
      </w:r>
      <w:r w:rsidR="005D3F2F" w:rsidRPr="001E45DA">
        <w:rPr>
          <w:rFonts w:ascii="Times New Roman" w:hAnsi="Times New Roman" w:cs="Times New Roman"/>
          <w:sz w:val="24"/>
          <w:szCs w:val="24"/>
        </w:rPr>
        <w:t>аны</w:t>
      </w:r>
      <w:r w:rsidR="00BD7658" w:rsidRPr="001E45DA">
        <w:rPr>
          <w:rFonts w:ascii="Times New Roman" w:hAnsi="Times New Roman" w:cs="Times New Roman"/>
          <w:sz w:val="24"/>
          <w:szCs w:val="24"/>
        </w:rPr>
        <w:t xml:space="preserve"> и </w:t>
      </w:r>
      <w:r w:rsidR="009C3319" w:rsidRPr="001E45DA">
        <w:rPr>
          <w:rFonts w:ascii="Times New Roman" w:hAnsi="Times New Roman" w:cs="Times New Roman"/>
          <w:sz w:val="24"/>
          <w:szCs w:val="24"/>
        </w:rPr>
        <w:t>обобщены</w:t>
      </w:r>
      <w:r w:rsidR="00BD7658" w:rsidRPr="001E45DA">
        <w:rPr>
          <w:rFonts w:ascii="Times New Roman" w:hAnsi="Times New Roman" w:cs="Times New Roman"/>
          <w:sz w:val="24"/>
          <w:szCs w:val="24"/>
        </w:rPr>
        <w:t xml:space="preserve"> собранные данные</w:t>
      </w:r>
      <w:r w:rsidRPr="001E4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FAC" w:rsidRPr="001E45DA" w:rsidRDefault="00C05FA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Для решения третей задачи исследования</w:t>
      </w:r>
      <w:r w:rsidR="009C3319" w:rsidRPr="001E45DA">
        <w:rPr>
          <w:rFonts w:ascii="Times New Roman" w:hAnsi="Times New Roman" w:cs="Times New Roman"/>
          <w:sz w:val="24"/>
          <w:szCs w:val="24"/>
        </w:rPr>
        <w:t xml:space="preserve"> полученные данные проанализированы, подготовлен отчет, </w:t>
      </w:r>
      <w:r w:rsidRPr="001E45DA">
        <w:rPr>
          <w:rFonts w:ascii="Times New Roman" w:hAnsi="Times New Roman" w:cs="Times New Roman"/>
          <w:sz w:val="24"/>
          <w:szCs w:val="24"/>
          <w:highlight w:val="yellow"/>
        </w:rPr>
        <w:t xml:space="preserve">даны рекомендации </w:t>
      </w:r>
      <w:r w:rsidR="009C3319" w:rsidRPr="001E45DA">
        <w:rPr>
          <w:rFonts w:ascii="Times New Roman" w:hAnsi="Times New Roman" w:cs="Times New Roman"/>
          <w:sz w:val="24"/>
          <w:szCs w:val="24"/>
          <w:highlight w:val="yellow"/>
        </w:rPr>
        <w:t>учреждениям</w:t>
      </w:r>
      <w:r w:rsidRPr="001E45DA">
        <w:rPr>
          <w:rFonts w:ascii="Times New Roman" w:hAnsi="Times New Roman" w:cs="Times New Roman"/>
          <w:sz w:val="24"/>
          <w:szCs w:val="24"/>
          <w:highlight w:val="yellow"/>
        </w:rPr>
        <w:t xml:space="preserve"> культуры </w:t>
      </w:r>
      <w:r w:rsidR="009C3319" w:rsidRPr="001E45DA">
        <w:rPr>
          <w:rFonts w:ascii="Times New Roman" w:hAnsi="Times New Roman" w:cs="Times New Roman"/>
          <w:sz w:val="24"/>
          <w:szCs w:val="24"/>
          <w:highlight w:val="yellow"/>
        </w:rPr>
        <w:t>Еврейской автономной</w:t>
      </w:r>
      <w:r w:rsidRPr="001E45DA">
        <w:rPr>
          <w:rFonts w:ascii="Times New Roman" w:hAnsi="Times New Roman" w:cs="Times New Roman"/>
          <w:sz w:val="24"/>
          <w:szCs w:val="24"/>
          <w:highlight w:val="yellow"/>
        </w:rPr>
        <w:t xml:space="preserve"> области, направленные на повышение качества их деятельности</w:t>
      </w:r>
      <w:r w:rsidR="007728EA" w:rsidRPr="001E45DA">
        <w:rPr>
          <w:rFonts w:ascii="Times New Roman" w:hAnsi="Times New Roman" w:cs="Times New Roman"/>
          <w:sz w:val="24"/>
          <w:szCs w:val="24"/>
        </w:rPr>
        <w:t xml:space="preserve">. </w:t>
      </w:r>
      <w:r w:rsidR="007728EA" w:rsidRPr="001E45DA">
        <w:rPr>
          <w:rFonts w:ascii="Times New Roman" w:hAnsi="Times New Roman" w:cs="Times New Roman"/>
          <w:sz w:val="24"/>
          <w:szCs w:val="24"/>
          <w:highlight w:val="green"/>
        </w:rPr>
        <w:t>СТР.51</w:t>
      </w:r>
    </w:p>
    <w:p w:rsidR="00366C8C" w:rsidRPr="001E45DA" w:rsidRDefault="00366C8C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Результат исследования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: аналитическая информация со сформированным рейтингом качества работы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Pr="001E45DA">
        <w:rPr>
          <w:rFonts w:ascii="Times New Roman" w:hAnsi="Times New Roman" w:cs="Times New Roman"/>
          <w:bCs/>
          <w:sz w:val="24"/>
          <w:szCs w:val="24"/>
        </w:rPr>
        <w:t>кул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>ь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туры, указанных в 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>П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еречне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BD7658" w:rsidRPr="001E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>культуры Еврейской автономной области</w:t>
      </w:r>
      <w:r w:rsidR="007728EA" w:rsidRPr="001E45DA">
        <w:rPr>
          <w:rFonts w:ascii="Times New Roman" w:hAnsi="Times New Roman" w:cs="Times New Roman"/>
          <w:bCs/>
          <w:sz w:val="24"/>
          <w:szCs w:val="24"/>
        </w:rPr>
        <w:t>,</w:t>
      </w:r>
      <w:r w:rsidR="00BD7658" w:rsidRPr="001E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8EA" w:rsidRPr="001E45DA">
        <w:rPr>
          <w:rFonts w:ascii="Times New Roman" w:hAnsi="Times New Roman" w:cs="Times New Roman"/>
          <w:bCs/>
          <w:sz w:val="24"/>
          <w:szCs w:val="24"/>
        </w:rPr>
        <w:t>подлежащих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 xml:space="preserve"> проведени</w:t>
      </w:r>
      <w:r w:rsidR="007728EA" w:rsidRPr="001E45DA">
        <w:rPr>
          <w:rFonts w:ascii="Times New Roman" w:hAnsi="Times New Roman" w:cs="Times New Roman"/>
          <w:bCs/>
          <w:sz w:val="24"/>
          <w:szCs w:val="24"/>
        </w:rPr>
        <w:t>ю</w:t>
      </w:r>
      <w:r w:rsidR="00FE08C7" w:rsidRPr="001E45DA">
        <w:rPr>
          <w:rFonts w:ascii="Times New Roman" w:hAnsi="Times New Roman" w:cs="Times New Roman"/>
          <w:bCs/>
          <w:sz w:val="24"/>
          <w:szCs w:val="24"/>
        </w:rPr>
        <w:t xml:space="preserve"> независимой оценки качества условий оказания услуг.</w:t>
      </w:r>
    </w:p>
    <w:p w:rsidR="00FE08C7" w:rsidRPr="001E45DA" w:rsidRDefault="00FE08C7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Целевые группы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: граждане различных возрастных и социальных групп – получатели услуг в </w:t>
      </w:r>
      <w:r w:rsidR="00153F2A" w:rsidRPr="001E45DA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3E6593" w:rsidRPr="001E45DA">
        <w:rPr>
          <w:rFonts w:ascii="Times New Roman" w:hAnsi="Times New Roman" w:cs="Times New Roman"/>
          <w:bCs/>
          <w:sz w:val="24"/>
          <w:szCs w:val="24"/>
        </w:rPr>
        <w:t>ях</w:t>
      </w:r>
      <w:r w:rsidR="00BD7658" w:rsidRPr="001E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bCs/>
          <w:sz w:val="24"/>
          <w:szCs w:val="24"/>
        </w:rPr>
        <w:t>культуры.</w:t>
      </w:r>
    </w:p>
    <w:p w:rsidR="00EF5E5D" w:rsidRPr="001E45DA" w:rsidRDefault="00EF5E5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Методика и инструментарий исследования. </w:t>
      </w:r>
    </w:p>
    <w:p w:rsidR="002D5EAD" w:rsidRPr="001E45DA" w:rsidRDefault="00EF5E5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 задачу проведения независимой оценки входило получение количественной информации</w:t>
      </w:r>
      <w:r w:rsidR="00BD7658" w:rsidRPr="001E45DA">
        <w:rPr>
          <w:rFonts w:ascii="Times New Roman" w:hAnsi="Times New Roman" w:cs="Times New Roman"/>
          <w:sz w:val="24"/>
          <w:szCs w:val="24"/>
        </w:rPr>
        <w:t>;</w:t>
      </w:r>
      <w:r w:rsidRPr="001E45DA">
        <w:rPr>
          <w:rFonts w:ascii="Times New Roman" w:hAnsi="Times New Roman" w:cs="Times New Roman"/>
          <w:sz w:val="24"/>
          <w:szCs w:val="24"/>
        </w:rPr>
        <w:t xml:space="preserve">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содержательную и объективную информацию</w:t>
      </w:r>
      <w:r w:rsidR="002D5EAD" w:rsidRPr="001E45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D5EAD" w:rsidRPr="001E45DA" w:rsidRDefault="002D5EA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t xml:space="preserve">-анализ нормативных правовых актов, регулирующих деятельность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1E45DA">
        <w:rPr>
          <w:rFonts w:ascii="Times New Roman" w:hAnsi="Times New Roman" w:cs="Times New Roman"/>
          <w:bCs/>
          <w:sz w:val="24"/>
          <w:szCs w:val="24"/>
        </w:rPr>
        <w:t>культуры Еврейской автономной области;</w:t>
      </w:r>
    </w:p>
    <w:p w:rsidR="002D5EAD" w:rsidRPr="001E45DA" w:rsidRDefault="002D5EA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5E5D" w:rsidRPr="001E45DA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Pr="001E45DA">
        <w:rPr>
          <w:rFonts w:ascii="Times New Roman" w:hAnsi="Times New Roman" w:cs="Times New Roman"/>
          <w:bCs/>
          <w:sz w:val="24"/>
          <w:szCs w:val="24"/>
        </w:rPr>
        <w:t>опрос</w:t>
      </w:r>
      <w:r w:rsidR="00EF5E5D" w:rsidRPr="001E45DA">
        <w:rPr>
          <w:rFonts w:ascii="Times New Roman" w:hAnsi="Times New Roman" w:cs="Times New Roman"/>
          <w:bCs/>
          <w:sz w:val="24"/>
          <w:szCs w:val="24"/>
        </w:rPr>
        <w:t>а</w:t>
      </w:r>
      <w:r w:rsidRPr="001E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E5D" w:rsidRPr="001E45DA">
        <w:rPr>
          <w:rFonts w:ascii="Times New Roman" w:hAnsi="Times New Roman" w:cs="Times New Roman"/>
          <w:bCs/>
          <w:sz w:val="24"/>
          <w:szCs w:val="24"/>
        </w:rPr>
        <w:t xml:space="preserve">(анкетирование) </w:t>
      </w:r>
      <w:r w:rsidRPr="001E45DA">
        <w:rPr>
          <w:rFonts w:ascii="Times New Roman" w:hAnsi="Times New Roman" w:cs="Times New Roman"/>
          <w:bCs/>
          <w:sz w:val="24"/>
          <w:szCs w:val="24"/>
        </w:rPr>
        <w:t>граждан, получателей услуг;</w:t>
      </w:r>
    </w:p>
    <w:p w:rsidR="002D5EAD" w:rsidRPr="001E45DA" w:rsidRDefault="002D5EAD" w:rsidP="00385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sz w:val="24"/>
          <w:szCs w:val="24"/>
        </w:rPr>
        <w:t>Объем выборки</w:t>
      </w:r>
      <w:r w:rsidR="00431641" w:rsidRPr="001E45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31641" w:rsidRPr="001E45DA">
        <w:rPr>
          <w:rFonts w:ascii="Times New Roman" w:hAnsi="Times New Roman" w:cs="Times New Roman"/>
          <w:b/>
          <w:sz w:val="24"/>
          <w:szCs w:val="24"/>
          <w:u w:val="single"/>
        </w:rPr>
        <w:t>573</w:t>
      </w:r>
      <w:r w:rsidR="00431641" w:rsidRPr="001E45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E45DA">
        <w:rPr>
          <w:rFonts w:ascii="Times New Roman" w:hAnsi="Times New Roman" w:cs="Times New Roman"/>
          <w:bCs/>
          <w:sz w:val="24"/>
          <w:szCs w:val="24"/>
        </w:rPr>
        <w:t>респондент</w:t>
      </w:r>
      <w:r w:rsidR="00431641" w:rsidRPr="001E45DA">
        <w:rPr>
          <w:rFonts w:ascii="Times New Roman" w:hAnsi="Times New Roman" w:cs="Times New Roman"/>
          <w:bCs/>
          <w:sz w:val="24"/>
          <w:szCs w:val="24"/>
        </w:rPr>
        <w:t>а</w:t>
      </w:r>
      <w:r w:rsidRPr="001E45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7658" w:rsidRPr="001E45DA" w:rsidRDefault="00BD7658" w:rsidP="00153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851" w:rsidRPr="001E45DA" w:rsidRDefault="00153F2A" w:rsidP="0015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, используемые при проведении НОКУОУ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культуры: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Анкета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опросный лист, заполняемый респондентом (либо сотрудником организации-оператора на основании ответов респондента) по разработанным правилам.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Независимая оценка качества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оценочная процедура, которая направлена на получение сведений о деятельности организаций, оказывающих социальные услуги, о получении информации о таких параметрах, как: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открытость и доступность информации об организации;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комфортность условий предоставления услуг;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доступность услуг для инвалидов;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доброжелательность, вежливость работников организаций; 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 xml:space="preserve">- удовлетворенность условиями оказания услуг; </w:t>
      </w:r>
    </w:p>
    <w:p w:rsidR="007B0777" w:rsidRPr="001E45DA" w:rsidRDefault="007B0777" w:rsidP="00116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Объем выборки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число единиц наблюдения, составляющее выборочную совокупность Объект социологического исследования – явление или процесс, на которое направлено социологическое исследование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Респонденты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лица, принявшие участие в анкетировании.</w:t>
      </w:r>
    </w:p>
    <w:p w:rsidR="007B0777" w:rsidRPr="001E45DA" w:rsidRDefault="007B0777" w:rsidP="007B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i/>
          <w:iCs/>
          <w:sz w:val="24"/>
          <w:szCs w:val="24"/>
        </w:rPr>
        <w:t>Цель социального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это ожидаемый конечный результат (решение проблемы), который можно достигнуть только с помощью проведения исследования</w:t>
      </w:r>
    </w:p>
    <w:p w:rsidR="00116851" w:rsidRPr="001E45DA" w:rsidRDefault="00116851" w:rsidP="0011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География проведения:</w:t>
      </w:r>
      <w:r w:rsidR="001A7CE4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62E" w:rsidRPr="001E45DA">
        <w:rPr>
          <w:rFonts w:ascii="Times New Roman" w:hAnsi="Times New Roman" w:cs="Times New Roman"/>
          <w:sz w:val="24"/>
          <w:szCs w:val="24"/>
        </w:rPr>
        <w:t xml:space="preserve">г.Биробиджан, </w:t>
      </w:r>
      <w:proofErr w:type="spellStart"/>
      <w:r w:rsidR="0015662E" w:rsidRPr="001E45DA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15662E" w:rsidRPr="001E45D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662E" w:rsidRPr="001E45DA">
        <w:rPr>
          <w:rFonts w:ascii="Times New Roman" w:hAnsi="Times New Roman" w:cs="Times New Roman"/>
          <w:sz w:val="24"/>
          <w:szCs w:val="24"/>
        </w:rPr>
        <w:t>Облученский</w:t>
      </w:r>
      <w:proofErr w:type="spellEnd"/>
      <w:r w:rsidR="0015662E" w:rsidRPr="001E45DA">
        <w:rPr>
          <w:rFonts w:ascii="Times New Roman" w:hAnsi="Times New Roman" w:cs="Times New Roman"/>
          <w:sz w:val="24"/>
          <w:szCs w:val="24"/>
        </w:rPr>
        <w:t xml:space="preserve"> район, Октябрьский район</w:t>
      </w:r>
    </w:p>
    <w:p w:rsidR="008604CD" w:rsidRPr="001E45DA" w:rsidRDefault="008604CD" w:rsidP="00DE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Этапы исследования</w:t>
      </w:r>
    </w:p>
    <w:p w:rsidR="008604CD" w:rsidRPr="001E45DA" w:rsidRDefault="008604CD" w:rsidP="008604CD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Кодирование и обработка данных. </w:t>
      </w:r>
    </w:p>
    <w:p w:rsidR="008604CD" w:rsidRPr="001E45DA" w:rsidRDefault="008604CD" w:rsidP="008604CD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Анализ данных. </w:t>
      </w:r>
    </w:p>
    <w:p w:rsidR="008604CD" w:rsidRPr="001E45DA" w:rsidRDefault="008604CD" w:rsidP="008604CD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Подготовка отчета. </w:t>
      </w:r>
    </w:p>
    <w:p w:rsidR="00EF5E5D" w:rsidRPr="001E45DA" w:rsidRDefault="00EF5E5D" w:rsidP="00260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t>Оценка осуществлялась в период с 1 ноября 2020 года по 30 ноября 2020 года.</w:t>
      </w:r>
    </w:p>
    <w:p w:rsidR="007B0777" w:rsidRPr="001E45DA" w:rsidRDefault="007B0777">
      <w:pPr>
        <w:rPr>
          <w:rFonts w:ascii="Times New Roman" w:hAnsi="Times New Roman" w:cs="Times New Roman"/>
          <w:bCs/>
          <w:sz w:val="24"/>
          <w:szCs w:val="24"/>
        </w:rPr>
      </w:pPr>
      <w:r w:rsidRPr="001E45D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8454F" w:rsidRPr="001E45DA" w:rsidRDefault="00D65903" w:rsidP="00731BD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57583830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2.2</w:t>
      </w:r>
      <w:r w:rsidR="00D6026E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8454F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Нормативно-правовая и методологическая база исследования</w:t>
      </w:r>
      <w:bookmarkEnd w:id="11"/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Сбор, обобщение и анализ информации о качестве условий оказания услуг учреждениями культуры проводились в соответствии с нормативно правовыми актами</w:t>
      </w:r>
      <w:r w:rsidR="00C86340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и осуществлялись по </w:t>
      </w:r>
      <w:r w:rsidR="00133748" w:rsidRPr="001E45DA">
        <w:rPr>
          <w:rFonts w:ascii="Times New Roman" w:hAnsi="Times New Roman" w:cs="Times New Roman"/>
          <w:sz w:val="24"/>
          <w:szCs w:val="24"/>
        </w:rPr>
        <w:t>следующему</w:t>
      </w:r>
      <w:r w:rsidRPr="001E45DA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33748" w:rsidRPr="001E45DA">
        <w:rPr>
          <w:rFonts w:ascii="Times New Roman" w:hAnsi="Times New Roman" w:cs="Times New Roman"/>
          <w:sz w:val="24"/>
          <w:szCs w:val="24"/>
        </w:rPr>
        <w:t>ю</w:t>
      </w:r>
      <w:r w:rsidRPr="001E4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1) оценки </w:t>
      </w:r>
      <w:r w:rsidR="00133748" w:rsidRPr="001E45DA">
        <w:rPr>
          <w:rFonts w:ascii="Times New Roman" w:hAnsi="Times New Roman" w:cs="Times New Roman"/>
          <w:sz w:val="24"/>
          <w:szCs w:val="24"/>
        </w:rPr>
        <w:t xml:space="preserve">потребителями услуг, оказываемых организациями в сфере культуры: </w:t>
      </w:r>
      <w:r w:rsidRPr="001E45DA">
        <w:rPr>
          <w:rFonts w:ascii="Times New Roman" w:hAnsi="Times New Roman" w:cs="Times New Roman"/>
          <w:sz w:val="24"/>
          <w:szCs w:val="24"/>
        </w:rPr>
        <w:t>доступности информации, наличия комфортных условий и доступности для инвалидов;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2) </w:t>
      </w:r>
      <w:r w:rsidR="00133748" w:rsidRPr="001E45DA">
        <w:rPr>
          <w:rFonts w:ascii="Times New Roman" w:hAnsi="Times New Roman" w:cs="Times New Roman"/>
          <w:sz w:val="24"/>
          <w:szCs w:val="24"/>
        </w:rPr>
        <w:t>оценки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удовлетворенности граждан условиями оказания услуг (анкетирование).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Первое направление данного исследования</w:t>
      </w:r>
      <w:r w:rsidR="00FA70E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опирается на нормативно правовую базу изложенную в Приказе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медико-социальной экспертизы» далее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«Единый порядок оценки</w:t>
      </w:r>
      <w:r w:rsidRPr="001E45DA">
        <w:rPr>
          <w:rFonts w:ascii="Times New Roman" w:hAnsi="Times New Roman" w:cs="Times New Roman"/>
          <w:sz w:val="24"/>
          <w:szCs w:val="24"/>
        </w:rPr>
        <w:t xml:space="preserve">» и связанных с ним нормативно правовых документов.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Состав и содержание экспертных оценок в соответствии с Единым порядком оценки изложены в методическом документе Минтруда России от 27.05.2019 г. «Примеры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Материалы этого документа являются наиболее актуальными и были взяты для составления экспертных оценок.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Состав экспертных оценок.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Результаты изучения </w:t>
      </w:r>
      <w:r w:rsidRPr="001E4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условий оказания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E45DA">
        <w:rPr>
          <w:rFonts w:ascii="Times New Roman" w:hAnsi="Times New Roman" w:cs="Times New Roman"/>
          <w:sz w:val="24"/>
          <w:szCs w:val="24"/>
        </w:rPr>
        <w:t xml:space="preserve">в сфере культуры, включают: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1. изучение наличия общей информации на стендах организаций;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 изучение наличия общей информации об учреждениях культуры на официальных сайтах организаций;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 наличие и функционирование дистанционных способов обратной связи и взаимодействия с получателями услуг;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4. обеспечение комфортных условий предоставления услуг;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5. обеспечение доступности для инвалидов: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sym w:font="Symbol" w:char="F02D"/>
      </w:r>
      <w:r w:rsidRPr="001E45DA">
        <w:rPr>
          <w:rFonts w:ascii="Times New Roman" w:hAnsi="Times New Roman" w:cs="Times New Roman"/>
          <w:sz w:val="24"/>
          <w:szCs w:val="24"/>
        </w:rPr>
        <w:t xml:space="preserve"> оборудование помещений организации и прилегающей к ней территории с учетом доступности для инвалидов; </w:t>
      </w:r>
    </w:p>
    <w:p w:rsidR="00DE0AE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sym w:font="Symbol" w:char="F02D"/>
      </w:r>
      <w:r w:rsidRPr="001E45DA">
        <w:rPr>
          <w:rFonts w:ascii="Times New Roman" w:hAnsi="Times New Roman" w:cs="Times New Roman"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другими. </w:t>
      </w:r>
    </w:p>
    <w:p w:rsidR="008338F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Второе направление исследования</w:t>
      </w:r>
      <w:r w:rsidRPr="001E45DA">
        <w:rPr>
          <w:rFonts w:ascii="Times New Roman" w:hAnsi="Times New Roman" w:cs="Times New Roman"/>
          <w:sz w:val="24"/>
          <w:szCs w:val="24"/>
        </w:rPr>
        <w:t>, связанное с изучением мнений получателей услуг в целях установления удовлетворенности граждан условиями оказания услуг, основывается на анкетировании получателей услуг</w:t>
      </w:r>
      <w:r w:rsidR="00FA70ED" w:rsidRPr="001E45D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1E45D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FA70ED" w:rsidRPr="001E45DA">
        <w:rPr>
          <w:rFonts w:ascii="Times New Roman" w:hAnsi="Times New Roman" w:cs="Times New Roman"/>
          <w:sz w:val="24"/>
          <w:szCs w:val="24"/>
        </w:rPr>
        <w:t>ями</w:t>
      </w:r>
      <w:r w:rsidRPr="001E45DA">
        <w:rPr>
          <w:rFonts w:ascii="Times New Roman" w:hAnsi="Times New Roman" w:cs="Times New Roman"/>
          <w:sz w:val="24"/>
          <w:szCs w:val="24"/>
        </w:rPr>
        <w:t>, заложенны</w:t>
      </w:r>
      <w:r w:rsidR="00FA70ED" w:rsidRPr="001E45DA">
        <w:rPr>
          <w:rFonts w:ascii="Times New Roman" w:hAnsi="Times New Roman" w:cs="Times New Roman"/>
          <w:sz w:val="24"/>
          <w:szCs w:val="24"/>
        </w:rPr>
        <w:t>ми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в Приказе Министерства труда и социальной защиты Российской Федерации от 31 мая 2018 г. № 344н «Об утверждении Единого порядка расчета показателей…» и Приказе Минкульта России от 27 апреля 2018 г. № 599 в части расчета значений показателей, характеризующих общие критерии оценки качества условий оказания услуг учреждениями культуры (далее – показатели). </w:t>
      </w:r>
    </w:p>
    <w:p w:rsidR="008338F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для оценки удовлетворенности: </w:t>
      </w:r>
    </w:p>
    <w:p w:rsidR="008338F0" w:rsidRPr="001E45DA" w:rsidRDefault="00DE0AE0" w:rsidP="00DE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в отношении учреждений проводится по следующим критериям оценки качества условий оказания услуг, установленным Федеральным законом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Федеральный закон № 392-ФЗ): </w:t>
      </w:r>
    </w:p>
    <w:p w:rsidR="008338F0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DC532A" w:rsidRPr="001E45DA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BD2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услуг; </w:t>
      </w:r>
    </w:p>
    <w:p w:rsidR="008338F0" w:rsidRPr="001E45DA" w:rsidRDefault="00621BD2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 доступность услуг для инвалидов; </w:t>
      </w:r>
    </w:p>
    <w:p w:rsidR="008338F0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-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доброжелательность, вежливость работников учреждений культуры; </w:t>
      </w:r>
    </w:p>
    <w:p w:rsidR="008338F0" w:rsidRPr="001E45DA" w:rsidRDefault="008338F0" w:rsidP="00833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- </w:t>
      </w:r>
      <w:r w:rsidR="00DE0AE0" w:rsidRPr="001E45DA">
        <w:rPr>
          <w:rFonts w:ascii="Times New Roman" w:hAnsi="Times New Roman" w:cs="Times New Roman"/>
          <w:sz w:val="24"/>
          <w:szCs w:val="24"/>
        </w:rPr>
        <w:t xml:space="preserve">удовлетворённость условиями оказания услуг. </w:t>
      </w:r>
    </w:p>
    <w:p w:rsidR="008338F0" w:rsidRPr="001E45DA" w:rsidRDefault="00DE0AE0" w:rsidP="0086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7306626"/>
      <w:r w:rsidRPr="001E45DA">
        <w:rPr>
          <w:rFonts w:ascii="Times New Roman" w:hAnsi="Times New Roman" w:cs="Times New Roman"/>
          <w:sz w:val="24"/>
          <w:szCs w:val="24"/>
        </w:rPr>
        <w:t>Оценки,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</w:t>
      </w:r>
      <w:r w:rsidR="003D4180" w:rsidRPr="001E45DA">
        <w:rPr>
          <w:rFonts w:ascii="Times New Roman" w:hAnsi="Times New Roman" w:cs="Times New Roman"/>
          <w:sz w:val="24"/>
          <w:szCs w:val="24"/>
        </w:rPr>
        <w:t>-</w:t>
      </w:r>
      <w:r w:rsidRPr="001E45DA">
        <w:rPr>
          <w:rFonts w:ascii="Times New Roman" w:hAnsi="Times New Roman" w:cs="Times New Roman"/>
          <w:sz w:val="24"/>
          <w:szCs w:val="24"/>
        </w:rPr>
        <w:t>социальной экспертизы», документами, разъясняющими Единый порядок, утвержденными приказами Минтруда. А также профильным Приказом №599 от 27.04.2018 Минкультуры России</w:t>
      </w:r>
      <w:r w:rsidR="008604CD" w:rsidRPr="001E45DA">
        <w:rPr>
          <w:rFonts w:ascii="Times New Roman" w:hAnsi="Times New Roman" w:cs="Times New Roman"/>
          <w:sz w:val="24"/>
          <w:szCs w:val="24"/>
        </w:rPr>
        <w:t>.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:rsidR="00621BD2" w:rsidRPr="001E45DA" w:rsidRDefault="00621BD2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1E45DA">
        <w:rPr>
          <w:sz w:val="24"/>
          <w:szCs w:val="24"/>
        </w:rPr>
        <w:br w:type="page"/>
      </w:r>
    </w:p>
    <w:p w:rsidR="002218BE" w:rsidRPr="001E45DA" w:rsidRDefault="00D65903" w:rsidP="00731BD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57583831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lastRenderedPageBreak/>
        <w:t>III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218BE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ИССЛЕДОВАНИЯ</w:t>
      </w:r>
      <w:bookmarkEnd w:id="13"/>
    </w:p>
    <w:p w:rsidR="00731BDD" w:rsidRPr="001E45DA" w:rsidRDefault="00731BDD" w:rsidP="00731BD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708B0" w:rsidRDefault="00731BDD" w:rsidP="001E45D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57583832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ОБЩИЙ АНАЛИЗ УСЛОВИЙ ОКАЗАНИЯ УСЛУГ УЧРЕЖДЕНИЯМИ</w:t>
      </w:r>
      <w:r w:rsidR="0028268F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КУЛЬТУРЫ ЕВРЕЙСКОЙ АВТОНОМНОЙ ОБЛАСТИ</w:t>
      </w:r>
      <w:bookmarkEnd w:id="14"/>
    </w:p>
    <w:p w:rsidR="001E45DA" w:rsidRPr="001E45DA" w:rsidRDefault="001E45DA" w:rsidP="001E45DA">
      <w:pPr>
        <w:spacing w:after="0" w:line="240" w:lineRule="auto"/>
      </w:pPr>
    </w:p>
    <w:p w:rsidR="00CD3AF4" w:rsidRPr="001E45DA" w:rsidRDefault="001C44C2" w:rsidP="001E45D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C63D00" w:rsidRPr="001E4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739" w:rsidRPr="001E45DA">
        <w:rPr>
          <w:rFonts w:ascii="Times New Roman" w:hAnsi="Times New Roman" w:cs="Times New Roman"/>
          <w:b/>
          <w:bCs/>
          <w:sz w:val="24"/>
          <w:szCs w:val="24"/>
        </w:rPr>
        <w:t>Выборка количественного опроса</w:t>
      </w:r>
    </w:p>
    <w:tbl>
      <w:tblPr>
        <w:tblStyle w:val="af9"/>
        <w:tblW w:w="0" w:type="auto"/>
        <w:tblLook w:val="04A0"/>
      </w:tblPr>
      <w:tblGrid>
        <w:gridCol w:w="959"/>
        <w:gridCol w:w="7087"/>
        <w:gridCol w:w="1499"/>
      </w:tblGrid>
      <w:tr w:rsidR="00CD3AF4" w:rsidRPr="001E45DA" w:rsidTr="00621BD2">
        <w:tc>
          <w:tcPr>
            <w:tcW w:w="959" w:type="dxa"/>
          </w:tcPr>
          <w:p w:rsidR="00CD3AF4" w:rsidRPr="001E45DA" w:rsidRDefault="00CD3AF4" w:rsidP="00AB0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CD3AF4" w:rsidRPr="001E45DA" w:rsidRDefault="00CD3AF4" w:rsidP="00AB0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Общепринятое название учреждения</w:t>
            </w:r>
          </w:p>
        </w:tc>
        <w:tc>
          <w:tcPr>
            <w:tcW w:w="1418" w:type="dxa"/>
          </w:tcPr>
          <w:p w:rsidR="00CD3AF4" w:rsidRPr="001E45DA" w:rsidRDefault="00532930" w:rsidP="00AB01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анкет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BC7B88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E71B1B" w:rsidRPr="001E45DA" w:rsidRDefault="00E71B1B" w:rsidP="00AB018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«Город Биробиджан»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«Театр кукол «Кудесник» 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BC7B88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E71B1B" w:rsidRPr="001E45DA" w:rsidRDefault="00E71B1B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«Смидовичский муниципальный район»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773C"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71B1B" w:rsidRPr="001E45DA" w:rsidRDefault="00BF4D52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74F1"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«Центр культуры и досуга пос. Приамурский» МО «Приамурское г/п»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E71B1B" w:rsidRPr="001E45DA" w:rsidRDefault="00BF4D52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«Музейно-выставочный центр» МО «Смидовичское с/п»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BC7B88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E71B1B" w:rsidRPr="001E45DA" w:rsidRDefault="00E71B1B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«Облученский муниципальный район»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«Информационно-культурно-досуговый центр» пос. Бира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МКУК «Информационный культурно – досуговый центр» МО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Кульдурское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BC7B88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E71B1B" w:rsidRPr="001E45DA" w:rsidRDefault="00E71B1B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 «Октябрьский муниципальный район»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E71B1B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E71B1B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«Поселенческая библиотека»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E71B1B" w:rsidRPr="001E45DA" w:rsidRDefault="002F74F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71B1B" w:rsidRPr="001E45DA" w:rsidTr="00621BD2">
        <w:tc>
          <w:tcPr>
            <w:tcW w:w="959" w:type="dxa"/>
          </w:tcPr>
          <w:p w:rsidR="00E71B1B" w:rsidRPr="001E45DA" w:rsidRDefault="00E71B1B" w:rsidP="00CD3AF4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1B1B" w:rsidRPr="001E45DA" w:rsidRDefault="002F74F1" w:rsidP="00AB018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«Центр культуры и досуга</w:t>
            </w:r>
            <w:r w:rsidR="00933954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954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33954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="00933954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поселение», </w:t>
            </w:r>
          </w:p>
        </w:tc>
        <w:tc>
          <w:tcPr>
            <w:tcW w:w="1418" w:type="dxa"/>
          </w:tcPr>
          <w:p w:rsidR="00E71B1B" w:rsidRPr="001E45DA" w:rsidRDefault="00933954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80FDE" w:rsidRPr="001E45DA" w:rsidTr="00621BD2">
        <w:tc>
          <w:tcPr>
            <w:tcW w:w="959" w:type="dxa"/>
          </w:tcPr>
          <w:p w:rsidR="00280FDE" w:rsidRPr="001E45DA" w:rsidRDefault="00280FDE" w:rsidP="00CD3AF4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280FDE" w:rsidRPr="001E45DA" w:rsidRDefault="00933954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МКУ ПЦКД</w:t>
            </w: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филиал №4 с.Садовое</w:t>
            </w:r>
          </w:p>
        </w:tc>
        <w:tc>
          <w:tcPr>
            <w:tcW w:w="1418" w:type="dxa"/>
          </w:tcPr>
          <w:p w:rsidR="00280FDE" w:rsidRPr="001E45DA" w:rsidRDefault="00933954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C7B88" w:rsidRPr="001E45DA" w:rsidTr="00621BD2">
        <w:tc>
          <w:tcPr>
            <w:tcW w:w="959" w:type="dxa"/>
          </w:tcPr>
          <w:p w:rsidR="00BC7B88" w:rsidRPr="001E45DA" w:rsidRDefault="00BC7B88" w:rsidP="00BC7B88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BC7B88" w:rsidRPr="001E45DA" w:rsidRDefault="00BC7B88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418" w:type="dxa"/>
          </w:tcPr>
          <w:p w:rsidR="00BC7B88" w:rsidRPr="001E45DA" w:rsidRDefault="00C759FA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C7B88" w:rsidRPr="001E45DA" w:rsidTr="00621BD2">
        <w:tc>
          <w:tcPr>
            <w:tcW w:w="959" w:type="dxa"/>
          </w:tcPr>
          <w:p w:rsidR="00BC7B88" w:rsidRPr="001E45DA" w:rsidRDefault="00BC7B88" w:rsidP="00BC7B88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BC7B88" w:rsidRPr="001E45DA" w:rsidRDefault="00BC7B88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D9626E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с.Благословенное</w:t>
            </w:r>
          </w:p>
        </w:tc>
        <w:tc>
          <w:tcPr>
            <w:tcW w:w="1418" w:type="dxa"/>
          </w:tcPr>
          <w:p w:rsidR="00BC7B88" w:rsidRPr="001E45DA" w:rsidRDefault="00D9626E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C7B88" w:rsidRPr="001E45DA" w:rsidTr="00621BD2">
        <w:tc>
          <w:tcPr>
            <w:tcW w:w="959" w:type="dxa"/>
          </w:tcPr>
          <w:p w:rsidR="00BC7B88" w:rsidRPr="001E45DA" w:rsidRDefault="00BC7B88" w:rsidP="00BC7B88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BC7B88" w:rsidRPr="001E45DA" w:rsidRDefault="00BC7B88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Полевское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418" w:type="dxa"/>
          </w:tcPr>
          <w:p w:rsidR="00BC7B88" w:rsidRPr="001E45DA" w:rsidRDefault="00D9626E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C7B88" w:rsidRPr="001E45DA" w:rsidTr="00621BD2">
        <w:tc>
          <w:tcPr>
            <w:tcW w:w="959" w:type="dxa"/>
          </w:tcPr>
          <w:p w:rsidR="00BC7B88" w:rsidRPr="001E45DA" w:rsidRDefault="00BC7B88" w:rsidP="00BC7B88">
            <w:pPr>
              <w:pStyle w:val="af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BC7B88" w:rsidRPr="001E45DA" w:rsidRDefault="00BC7B88" w:rsidP="00AB018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>Амурзетское</w:t>
            </w:r>
            <w:proofErr w:type="spellEnd"/>
            <w:r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D9626E" w:rsidRPr="001E4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с.Пузино</w:t>
            </w:r>
          </w:p>
        </w:tc>
        <w:tc>
          <w:tcPr>
            <w:tcW w:w="1418" w:type="dxa"/>
          </w:tcPr>
          <w:p w:rsidR="00BC7B88" w:rsidRPr="001E45DA" w:rsidRDefault="00D9626E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FF0354" w:rsidRPr="001E45DA" w:rsidRDefault="00FF035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По итогам опроса консолидированы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015FB2" w:rsidRPr="001E45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45DA">
        <w:rPr>
          <w:rFonts w:ascii="Times New Roman" w:hAnsi="Times New Roman" w:cs="Times New Roman"/>
          <w:sz w:val="24"/>
          <w:szCs w:val="24"/>
        </w:rPr>
        <w:t xml:space="preserve"> анкеты. </w:t>
      </w:r>
    </w:p>
    <w:p w:rsidR="00CD3AF4" w:rsidRPr="001E45DA" w:rsidRDefault="00CD3AF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Для каждого учреждения максимальное значение Показателя оценки качества составляет 100 баллов. </w:t>
      </w:r>
    </w:p>
    <w:p w:rsidR="001229BA" w:rsidRPr="001E45DA" w:rsidRDefault="00CD3AF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Итоговые результаты представлены в Таблице № 2. </w:t>
      </w:r>
    </w:p>
    <w:p w:rsidR="00CD3AF4" w:rsidRPr="001E45DA" w:rsidRDefault="00CD3AF4" w:rsidP="00CD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 последующих таблицах представлены подробные результаты по показателям оценки.</w:t>
      </w:r>
    </w:p>
    <w:p w:rsidR="006E7846" w:rsidRPr="001E45DA" w:rsidRDefault="00EB7A91" w:rsidP="00731BDD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530899153"/>
      <w:bookmarkStart w:id="16" w:name="_Toc57583833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3.2.</w:t>
      </w:r>
      <w:r w:rsidR="008D5AB7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E283A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КРИТЕРИЕВ И ПОКАЗАТЕЛЕЙ НОК</w:t>
      </w:r>
      <w:bookmarkEnd w:id="15"/>
      <w:bookmarkEnd w:id="16"/>
    </w:p>
    <w:p w:rsidR="006E7846" w:rsidRPr="001E45DA" w:rsidRDefault="006E7846" w:rsidP="0073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Для каждого учреждения рассчитываются пять критериев:</w:t>
      </w:r>
    </w:p>
    <w:p w:rsidR="006E7846" w:rsidRPr="001E45DA" w:rsidRDefault="006E7846" w:rsidP="00731BDD">
      <w:pPr>
        <w:pStyle w:val="af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Критерий «Открытость и доступность информации об 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E45DA">
        <w:rPr>
          <w:rFonts w:ascii="Times New Roman" w:hAnsi="Times New Roman" w:cs="Times New Roman"/>
          <w:sz w:val="24"/>
          <w:szCs w:val="24"/>
        </w:rPr>
        <w:t>культуры»;</w:t>
      </w:r>
    </w:p>
    <w:p w:rsidR="006E7846" w:rsidRPr="001E45DA" w:rsidRDefault="006E7846" w:rsidP="00731BDD">
      <w:pPr>
        <w:pStyle w:val="af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Критерий «Комфортность условий предоставления услуг»;</w:t>
      </w:r>
    </w:p>
    <w:p w:rsidR="006E7846" w:rsidRPr="001E45DA" w:rsidRDefault="006E7846" w:rsidP="00731BDD">
      <w:pPr>
        <w:pStyle w:val="af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Критерий «Доступность услуг для инвалидов»; </w:t>
      </w:r>
    </w:p>
    <w:p w:rsidR="006E7846" w:rsidRPr="001E45DA" w:rsidRDefault="006E7846" w:rsidP="00731BDD">
      <w:pPr>
        <w:pStyle w:val="af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Критерий «Доброжелательность, вежливость работников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Pr="001E45DA">
        <w:rPr>
          <w:rFonts w:ascii="Times New Roman" w:hAnsi="Times New Roman" w:cs="Times New Roman"/>
          <w:sz w:val="24"/>
          <w:szCs w:val="24"/>
        </w:rPr>
        <w:t>»;</w:t>
      </w:r>
    </w:p>
    <w:p w:rsidR="006E7846" w:rsidRPr="001E45DA" w:rsidRDefault="006E7846" w:rsidP="00731BDD">
      <w:pPr>
        <w:pStyle w:val="af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Критерий «Удовлетворенность условиями оказания услуг».</w:t>
      </w:r>
    </w:p>
    <w:p w:rsidR="00C63D00" w:rsidRPr="001E45DA" w:rsidRDefault="00C63D00" w:rsidP="00DF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DF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производился в соответствии с рекомендациями, изложенными в Приказе Министерства труда и социальной защиты Российской Федерации от 31 мая 2018 года N 344н:</w:t>
      </w:r>
    </w:p>
    <w:p w:rsidR="00DF492D" w:rsidRPr="001E45DA" w:rsidRDefault="00DF492D" w:rsidP="00DF492D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1. Расчет показателей, характеризующих критерий оценки качества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«Открытость и доступность информации об организации социальной сферы»: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DF492D" w:rsidRPr="001E45DA" w:rsidTr="00EA1E5C">
        <w:trPr>
          <w:jc w:val="right"/>
        </w:trPr>
        <w:tc>
          <w:tcPr>
            <w:tcW w:w="141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инф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стенд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(1.1)</w:t>
            </w:r>
          </w:p>
        </w:tc>
      </w:tr>
      <w:tr w:rsidR="00DF492D" w:rsidRPr="001E45DA" w:rsidTr="00EA1E5C">
        <w:trPr>
          <w:jc w:val="right"/>
        </w:trPr>
        <w:tc>
          <w:tcPr>
            <w:tcW w:w="141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2×И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информационных стендах в помещении организации;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И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иные);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раздела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(1.2)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– количество баллов за каждый дистанционный способ взаимодействия с получателями услуг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30 баллов за каждый способ);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1E45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A6" w:rsidRPr="001E45DA" w:rsidRDefault="003079A6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DF492D" w:rsidRPr="001E45DA" w:rsidTr="00EA1E5C">
        <w:trPr>
          <w:jc w:val="right"/>
        </w:trPr>
        <w:tc>
          <w:tcPr>
            <w:tcW w:w="141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откр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стенд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(1.3)</w:t>
            </w:r>
          </w:p>
        </w:tc>
      </w:tr>
      <w:tr w:rsidR="00DF492D" w:rsidRPr="001E45DA" w:rsidTr="00EA1E5C">
        <w:trPr>
          <w:jc w:val="right"/>
        </w:trPr>
        <w:tc>
          <w:tcPr>
            <w:tcW w:w="141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2×Ч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помещении организации социальной сферы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общее число опрошенных получателей услуг.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1E45DA">
        <w:rPr>
          <w:rFonts w:ascii="Times New Roman" w:hAnsi="Times New Roman" w:cs="Times New Roman"/>
          <w:sz w:val="24"/>
          <w:szCs w:val="24"/>
        </w:rPr>
        <w:t>×С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(2.1)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– количество баллов за каждое комфортное условие предоставления услуг 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принимает значение 100 баллов;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E45DA">
        <w:rPr>
          <w:rFonts w:ascii="Times New Roman" w:hAnsi="Times New Roman" w:cs="Times New Roman"/>
          <w:sz w:val="24"/>
          <w:szCs w:val="24"/>
        </w:rPr>
        <w:t xml:space="preserve"> (среднее время ожидания и своевременность предоставления услуги в соответствии с </w:t>
      </w:r>
      <w:r w:rsidRPr="001E45DA">
        <w:rPr>
          <w:rFonts w:ascii="Times New Roman" w:hAnsi="Times New Roman" w:cs="Times New Roman"/>
          <w:sz w:val="24"/>
          <w:szCs w:val="24"/>
        </w:rPr>
        <w:lastRenderedPageBreak/>
        <w:t>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0" w:type="dxa"/>
        <w:jc w:val="right"/>
        <w:tblLook w:val="04A0"/>
      </w:tblPr>
      <w:tblGrid>
        <w:gridCol w:w="2756"/>
        <w:gridCol w:w="1089"/>
        <w:gridCol w:w="1199"/>
        <w:gridCol w:w="2036"/>
      </w:tblGrid>
      <w:tr w:rsidR="00DF492D" w:rsidRPr="001E45DA" w:rsidTr="00EA1E5C">
        <w:trPr>
          <w:jc w:val="right"/>
        </w:trPr>
        <w:tc>
          <w:tcPr>
            <w:tcW w:w="2756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</w:tc>
      </w:tr>
      <w:tr w:rsidR="00DF492D" w:rsidRPr="001E45DA" w:rsidTr="00EA1E5C">
        <w:trPr>
          <w:jc w:val="right"/>
        </w:trPr>
        <w:tc>
          <w:tcPr>
            <w:tcW w:w="2756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1E45DA">
        <w:rPr>
          <w:rStyle w:val="afe"/>
          <w:rFonts w:ascii="Times New Roman" w:hAnsi="Times New Roman" w:cs="Times New Roman"/>
          <w:sz w:val="24"/>
          <w:szCs w:val="24"/>
        </w:rPr>
        <w:footnoteReference w:id="2"/>
      </w:r>
      <w:r w:rsidRPr="001E45DA">
        <w:rPr>
          <w:rFonts w:ascii="Times New Roman" w:hAnsi="Times New Roman" w:cs="Times New Roman"/>
          <w:sz w:val="24"/>
          <w:szCs w:val="24"/>
        </w:rPr>
        <w:t xml:space="preserve">, – 0 баллов;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равен установленному сроку ожидания – 10 баллов; меньше установленного срока ожидания на 1 день (на 1 час) – 20 баллов; меньше</w:t>
      </w:r>
      <w:r w:rsidR="008D5AB7"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на 2 дня (на 2 часа) – 40 баллов; меньше</w:t>
      </w:r>
      <w:r w:rsidR="008D5AB7"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 xml:space="preserve">на 3 дня (на 3 часа) – 60 баллов; меньше установленного срока ожидания не менее, чем на ½ срока – 100 баллов);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своевр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которым услуга предоставлена своевременно;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2756" w:type="dxa"/>
        <w:jc w:val="center"/>
        <w:tblLook w:val="04A0"/>
      </w:tblPr>
      <w:tblGrid>
        <w:gridCol w:w="2756"/>
      </w:tblGrid>
      <w:tr w:rsidR="00DF492D" w:rsidRPr="001E45DA" w:rsidTr="00EA1E5C">
        <w:trPr>
          <w:trHeight w:val="322"/>
          <w:jc w:val="center"/>
        </w:trPr>
        <w:tc>
          <w:tcPr>
            <w:tcW w:w="2756" w:type="dxa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или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4" w:type="dxa"/>
        <w:jc w:val="center"/>
        <w:tblLook w:val="04A0"/>
      </w:tblPr>
      <w:tblGrid>
        <w:gridCol w:w="1729"/>
        <w:gridCol w:w="992"/>
        <w:gridCol w:w="2323"/>
      </w:tblGrid>
      <w:tr w:rsidR="00DF492D" w:rsidRPr="001E45DA" w:rsidTr="00EA1E5C">
        <w:trPr>
          <w:jc w:val="center"/>
        </w:trPr>
        <w:tc>
          <w:tcPr>
            <w:tcW w:w="172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D5AB7"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×100;</w:t>
            </w:r>
          </w:p>
        </w:tc>
      </w:tr>
      <w:tr w:rsidR="00DF492D" w:rsidRPr="001E45DA" w:rsidTr="00EA1E5C">
        <w:trPr>
          <w:jc w:val="center"/>
        </w:trPr>
        <w:tc>
          <w:tcPr>
            <w:tcW w:w="1729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367" w:type="dxa"/>
        <w:jc w:val="right"/>
        <w:tblLook w:val="04A0"/>
      </w:tblPr>
      <w:tblGrid>
        <w:gridCol w:w="1729"/>
        <w:gridCol w:w="992"/>
        <w:gridCol w:w="2323"/>
        <w:gridCol w:w="2323"/>
      </w:tblGrid>
      <w:tr w:rsidR="00DF492D" w:rsidRPr="001E45DA" w:rsidTr="00EA1E5C">
        <w:trPr>
          <w:jc w:val="right"/>
        </w:trPr>
        <w:tc>
          <w:tcPr>
            <w:tcW w:w="172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D5AB7"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(2.3)</w:t>
            </w:r>
          </w:p>
        </w:tc>
      </w:tr>
      <w:tr w:rsidR="00DF492D" w:rsidRPr="001E45DA" w:rsidTr="00EA1E5C">
        <w:trPr>
          <w:jc w:val="right"/>
        </w:trPr>
        <w:tc>
          <w:tcPr>
            <w:tcW w:w="1729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(3.1)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 организации для инвалидов 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20 баллов за каждое условие)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="008D5AB7"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(3.2)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1E45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20 баллов за каждое условие)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1E45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4A0"/>
      </w:tblPr>
      <w:tblGrid>
        <w:gridCol w:w="1418"/>
        <w:gridCol w:w="1114"/>
        <w:gridCol w:w="1199"/>
        <w:gridCol w:w="2709"/>
      </w:tblGrid>
      <w:tr w:rsidR="00DF492D" w:rsidRPr="001E45DA" w:rsidTr="00EA1E5C">
        <w:trPr>
          <w:jc w:val="right"/>
        </w:trPr>
        <w:tc>
          <w:tcPr>
            <w:tcW w:w="141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</w:tr>
      <w:tr w:rsidR="00DF492D" w:rsidRPr="001E45DA" w:rsidTr="00EA1E5C">
        <w:trPr>
          <w:jc w:val="right"/>
        </w:trPr>
        <w:tc>
          <w:tcPr>
            <w:tcW w:w="141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услуг-инвалидов,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удовлетворенных доступностью услуг для</w:t>
      </w:r>
      <w:r w:rsidRPr="001E45DA">
        <w:rPr>
          <w:rFonts w:ascii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  <w:lang w:eastAsia="ru-RU"/>
        </w:rPr>
        <w:t>инвалидов</w:t>
      </w:r>
      <w:r w:rsidRPr="001E45DA">
        <w:rPr>
          <w:rFonts w:ascii="Times New Roman" w:hAnsi="Times New Roman" w:cs="Times New Roman"/>
          <w:sz w:val="24"/>
          <w:szCs w:val="24"/>
        </w:rPr>
        <w:t>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число опрошенных получателей услуг-инвалидов.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</w:t>
      </w:r>
      <w:r w:rsidRPr="001E45DA">
        <w:rPr>
          <w:rFonts w:ascii="Times New Roman" w:hAnsi="Times New Roman" w:cs="Times New Roman"/>
          <w:sz w:val="24"/>
          <w:szCs w:val="24"/>
        </w:rPr>
        <w:lastRenderedPageBreak/>
        <w:t>услуги при непосредственном обращении в организацию социальной сферы»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F492D" w:rsidRPr="001E45DA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(4.1)</w:t>
            </w:r>
          </w:p>
        </w:tc>
      </w:tr>
      <w:tr w:rsidR="00DF492D" w:rsidRPr="001E45DA" w:rsidTr="00EA1E5C">
        <w:trPr>
          <w:jc w:val="right"/>
        </w:trPr>
        <w:tc>
          <w:tcPr>
            <w:tcW w:w="2212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F492D" w:rsidRPr="001E45DA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(4.2)</w:t>
            </w:r>
          </w:p>
        </w:tc>
      </w:tr>
      <w:tr w:rsidR="00DF492D" w:rsidRPr="001E45DA" w:rsidTr="00EA1E5C">
        <w:trPr>
          <w:jc w:val="right"/>
        </w:trPr>
        <w:tc>
          <w:tcPr>
            <w:tcW w:w="2212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F492D" w:rsidRPr="001E45DA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(4.3)</w:t>
            </w:r>
          </w:p>
        </w:tc>
      </w:tr>
      <w:tr w:rsidR="00DF492D" w:rsidRPr="001E45DA" w:rsidTr="00EA1E5C">
        <w:trPr>
          <w:jc w:val="right"/>
        </w:trPr>
        <w:tc>
          <w:tcPr>
            <w:tcW w:w="2212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F492D" w:rsidRPr="001E45DA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(5.1)</w:t>
            </w:r>
          </w:p>
        </w:tc>
      </w:tr>
      <w:tr w:rsidR="00DF492D" w:rsidRPr="001E45DA" w:rsidTr="00EA1E5C">
        <w:trPr>
          <w:jc w:val="right"/>
        </w:trPr>
        <w:tc>
          <w:tcPr>
            <w:tcW w:w="2212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79A6" w:rsidRPr="001E45DA">
        <w:rPr>
          <w:rFonts w:ascii="Times New Roman" w:hAnsi="Times New Roman" w:cs="Times New Roman"/>
          <w:sz w:val="24"/>
          <w:szCs w:val="24"/>
        </w:rPr>
        <w:t>–</w:t>
      </w:r>
      <w:r w:rsidRPr="001E45DA">
        <w:rPr>
          <w:rFonts w:ascii="Times New Roman" w:hAnsi="Times New Roman" w:cs="Times New Roman"/>
          <w:sz w:val="24"/>
          <w:szCs w:val="24"/>
        </w:rPr>
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F492D" w:rsidRPr="001E45DA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(5.2)</w:t>
            </w:r>
          </w:p>
        </w:tc>
      </w:tr>
      <w:tr w:rsidR="00DF492D" w:rsidRPr="001E45DA" w:rsidTr="00EA1E5C">
        <w:trPr>
          <w:jc w:val="right"/>
        </w:trPr>
        <w:tc>
          <w:tcPr>
            <w:tcW w:w="2212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1E45DA">
        <w:rPr>
          <w:rFonts w:ascii="Times New Roman" w:hAnsi="Times New Roman" w:cs="Times New Roman"/>
          <w:sz w:val="24"/>
          <w:szCs w:val="24"/>
        </w:rPr>
        <w:t>)</w:t>
      </w:r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DF492D" w:rsidRPr="001E45DA" w:rsidTr="00EA1E5C">
        <w:trPr>
          <w:jc w:val="right"/>
        </w:trPr>
        <w:tc>
          <w:tcPr>
            <w:tcW w:w="2212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(5.3)</w:t>
            </w:r>
          </w:p>
        </w:tc>
      </w:tr>
      <w:tr w:rsidR="00DF492D" w:rsidRPr="001E45DA" w:rsidTr="00EA1E5C">
        <w:trPr>
          <w:jc w:val="right"/>
        </w:trPr>
        <w:tc>
          <w:tcPr>
            <w:tcW w:w="2212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F492D" w:rsidRPr="001E45DA" w:rsidRDefault="00DF492D" w:rsidP="008137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Ч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-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общее число опрошенных получателей услуг.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 w:rsidRPr="001E45DA">
        <w:rPr>
          <w:rFonts w:ascii="Times New Roman" w:hAnsi="Times New Roman"/>
        </w:rPr>
        <w:t>по организаци</w:t>
      </w:r>
      <w:r w:rsidRPr="001E45DA">
        <w:rPr>
          <w:rFonts w:ascii="Times New Roman" w:hAnsi="Times New Roman"/>
          <w:lang w:val="ru-RU"/>
        </w:rPr>
        <w:t>и</w:t>
      </w:r>
      <w:r w:rsidRPr="001E45DA">
        <w:rPr>
          <w:rFonts w:ascii="Times New Roman" w:hAnsi="Times New Roman"/>
        </w:rPr>
        <w:t xml:space="preserve"> социальной сферы</w:t>
      </w:r>
      <w:r w:rsidRPr="001E45DA">
        <w:rPr>
          <w:rFonts w:ascii="Times New Roman" w:hAnsi="Times New Roman"/>
          <w:lang w:val="ru-RU"/>
        </w:rPr>
        <w:t xml:space="preserve">, </w:t>
      </w:r>
      <w:r w:rsidRPr="001E45DA">
        <w:rPr>
          <w:rFonts w:ascii="Times New Roman" w:hAnsi="Times New Roman"/>
        </w:rPr>
        <w:t>в отношении котор</w:t>
      </w:r>
      <w:r w:rsidRPr="001E45DA">
        <w:rPr>
          <w:rFonts w:ascii="Times New Roman" w:hAnsi="Times New Roman"/>
          <w:lang w:val="ru-RU"/>
        </w:rPr>
        <w:t>ой</w:t>
      </w:r>
      <w:r w:rsidRPr="001E45DA">
        <w:rPr>
          <w:rFonts w:ascii="Times New Roman" w:hAnsi="Times New Roman"/>
        </w:rPr>
        <w:t xml:space="preserve"> пров</w:t>
      </w:r>
      <w:r w:rsidRPr="001E45DA">
        <w:rPr>
          <w:rFonts w:ascii="Times New Roman" w:hAnsi="Times New Roman"/>
          <w:lang w:val="ru-RU"/>
        </w:rPr>
        <w:t xml:space="preserve">едена </w:t>
      </w:r>
      <w:r w:rsidRPr="001E45DA">
        <w:rPr>
          <w:rFonts w:ascii="Times New Roman" w:hAnsi="Times New Roman"/>
        </w:rPr>
        <w:t>независимая оценка качества</w:t>
      </w:r>
      <w:r w:rsidRPr="001E45DA">
        <w:rPr>
          <w:rFonts w:ascii="Times New Roman" w:hAnsi="Times New Roman"/>
          <w:lang w:val="ru-RU"/>
        </w:rPr>
        <w:t>;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 w:rsidRPr="001E45DA">
        <w:rPr>
          <w:rFonts w:ascii="Times New Roman" w:hAnsi="Times New Roman"/>
          <w:lang w:val="ru-RU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1E45DA">
        <w:rPr>
          <w:rStyle w:val="afe"/>
          <w:rFonts w:ascii="Times New Roman" w:hAnsi="Times New Roman"/>
          <w:lang w:val="ru-RU"/>
        </w:rPr>
        <w:footnoteReference w:id="3"/>
      </w:r>
      <w:r w:rsidRPr="001E45DA">
        <w:rPr>
          <w:rFonts w:ascii="Times New Roman" w:hAnsi="Times New Roman"/>
          <w:lang w:val="ru-RU"/>
        </w:rPr>
        <w:t xml:space="preserve">, </w:t>
      </w:r>
      <w:r w:rsidRPr="001E45DA">
        <w:rPr>
          <w:rFonts w:ascii="Times New Roman" w:hAnsi="Times New Roman"/>
        </w:rPr>
        <w:t>в отношении котор</w:t>
      </w:r>
      <w:r w:rsidRPr="001E45DA">
        <w:rPr>
          <w:rFonts w:ascii="Times New Roman" w:hAnsi="Times New Roman"/>
          <w:lang w:val="ru-RU"/>
        </w:rPr>
        <w:t>ых</w:t>
      </w:r>
      <w:r w:rsidRPr="001E45DA">
        <w:rPr>
          <w:rFonts w:ascii="Times New Roman" w:hAnsi="Times New Roman"/>
        </w:rPr>
        <w:t xml:space="preserve"> пров</w:t>
      </w:r>
      <w:r w:rsidRPr="001E45DA">
        <w:rPr>
          <w:rFonts w:ascii="Times New Roman" w:hAnsi="Times New Roman"/>
          <w:lang w:val="ru-RU"/>
        </w:rPr>
        <w:t xml:space="preserve">едена </w:t>
      </w:r>
      <w:r w:rsidRPr="001E45DA">
        <w:rPr>
          <w:rFonts w:ascii="Times New Roman" w:hAnsi="Times New Roman"/>
        </w:rPr>
        <w:t>независимая оценка качества</w:t>
      </w:r>
      <w:r w:rsidRPr="001E45DA">
        <w:rPr>
          <w:rFonts w:ascii="Times New Roman" w:hAnsi="Times New Roman"/>
          <w:lang w:val="ru-RU"/>
        </w:rPr>
        <w:t>;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 w:rsidRPr="001E45DA">
        <w:rPr>
          <w:rFonts w:ascii="Times New Roman" w:hAnsi="Times New Roman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1E45DA">
        <w:rPr>
          <w:rFonts w:ascii="Times New Roman" w:hAnsi="Times New Roman"/>
          <w:vertAlign w:val="superscript"/>
          <w:lang w:val="ru-RU"/>
        </w:rPr>
        <w:t>4</w:t>
      </w:r>
      <w:r w:rsidRPr="001E45DA">
        <w:rPr>
          <w:rFonts w:ascii="Times New Roman" w:hAnsi="Times New Roman"/>
          <w:lang w:val="ru-RU"/>
        </w:rPr>
        <w:t xml:space="preserve">, </w:t>
      </w:r>
      <w:r w:rsidRPr="001E45DA">
        <w:rPr>
          <w:rFonts w:ascii="Times New Roman" w:hAnsi="Times New Roman"/>
        </w:rPr>
        <w:t>в отношении котор</w:t>
      </w:r>
      <w:r w:rsidRPr="001E45DA">
        <w:rPr>
          <w:rFonts w:ascii="Times New Roman" w:hAnsi="Times New Roman"/>
          <w:lang w:val="ru-RU"/>
        </w:rPr>
        <w:t>ых</w:t>
      </w:r>
      <w:r w:rsidRPr="001E45DA">
        <w:rPr>
          <w:rFonts w:ascii="Times New Roman" w:hAnsi="Times New Roman"/>
        </w:rPr>
        <w:t xml:space="preserve"> пров</w:t>
      </w:r>
      <w:r w:rsidRPr="001E45DA">
        <w:rPr>
          <w:rFonts w:ascii="Times New Roman" w:hAnsi="Times New Roman"/>
          <w:lang w:val="ru-RU"/>
        </w:rPr>
        <w:t xml:space="preserve">едена </w:t>
      </w:r>
      <w:r w:rsidRPr="001E45DA">
        <w:rPr>
          <w:rFonts w:ascii="Times New Roman" w:hAnsi="Times New Roman"/>
        </w:rPr>
        <w:t>независимая оценка качества</w:t>
      </w:r>
      <w:r w:rsidRPr="001E45DA">
        <w:rPr>
          <w:rFonts w:ascii="Times New Roman" w:hAnsi="Times New Roman"/>
          <w:lang w:val="ru-RU"/>
        </w:rPr>
        <w:t>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а) показатель оценки качества по организации социальной сферы, в отношении которой проведена независимая оценка качества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рассчитыва</w:t>
      </w:r>
      <w:r w:rsidRPr="001E45DA">
        <w:rPr>
          <w:rFonts w:ascii="Times New Roman" w:hAnsi="Times New Roman" w:cs="Times New Roman"/>
          <w:sz w:val="24"/>
          <w:szCs w:val="24"/>
        </w:rPr>
        <w:t>е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тся по формуле: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=∑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/5,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ab/>
        <w:t>(6)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8D5AB7"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–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-ой организации;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– средневзвешенная сумма показателей, характеризующих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45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критерий оценки качества 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–ой организации</w:t>
      </w:r>
      <w:r w:rsidRPr="001E45DA">
        <w:rPr>
          <w:rStyle w:val="afe"/>
          <w:rFonts w:ascii="Times New Roman" w:hAnsi="Times New Roman" w:cs="Times New Roman"/>
          <w:sz w:val="24"/>
          <w:szCs w:val="24"/>
        </w:rPr>
        <w:footnoteReference w:id="4"/>
      </w:r>
      <w:r w:rsidRPr="001E45DA">
        <w:rPr>
          <w:rFonts w:ascii="Times New Roman" w:hAnsi="Times New Roman" w:cs="Times New Roman"/>
          <w:sz w:val="24"/>
          <w:szCs w:val="24"/>
        </w:rPr>
        <w:t>, рассчитываемая по формулам: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proofErr w:type="gramStart"/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proofErr w:type="gram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+ 0,4× 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gram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.у</w:t>
      </w:r>
      <w:proofErr w:type="gram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proofErr w:type="gramStart"/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+ 0,3× 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перв</w:t>
      </w:r>
      <w:proofErr w:type="gram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.к</w:t>
      </w:r>
      <w:proofErr w:type="gram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онт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1E45DA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К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=(0,3×П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proofErr w:type="gramStart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.у</w:t>
      </w:r>
      <w:proofErr w:type="gramEnd"/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>сл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+ 0,5×П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1E45DA">
        <w:rPr>
          <w:rFonts w:ascii="Times New Roman" w:hAnsi="Times New Roman" w:cs="Times New Roman"/>
          <w:sz w:val="24"/>
          <w:szCs w:val="24"/>
        </w:rPr>
        <w:t>),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="008D5AB7"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b/>
          <w:sz w:val="24"/>
          <w:szCs w:val="24"/>
          <w:vertAlign w:val="subscript"/>
        </w:rPr>
        <w:t>...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П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="008D5AB7"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– показатели оценки качества, характеризующие общие критерии оценки качества 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>-ой организации, рассчитанные по формулам, приведенным в пунктах 1 - 5.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Максимальное значение показателя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организации социальной сферы составляет </w:t>
      </w:r>
      <w:r w:rsidRPr="001E45DA">
        <w:rPr>
          <w:rFonts w:ascii="Times New Roman" w:hAnsi="Times New Roman" w:cs="Times New Roman"/>
          <w:sz w:val="24"/>
          <w:szCs w:val="24"/>
        </w:rPr>
        <w:t>100 баллов;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proofErr w:type="spellStart"/>
      <w:r w:rsidRPr="001E45DA">
        <w:rPr>
          <w:rFonts w:ascii="Times New Roman" w:hAnsi="Times New Roman"/>
          <w:lang w:val="en-US"/>
        </w:rPr>
        <w:t>S</w:t>
      </w:r>
      <w:r w:rsidRPr="001E45DA">
        <w:rPr>
          <w:rFonts w:ascii="Times New Roman" w:hAnsi="Times New Roman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/>
        </w:rPr>
        <w:t xml:space="preserve"> </w:t>
      </w:r>
      <w:proofErr w:type="spellStart"/>
      <w:r w:rsidRPr="001E45DA">
        <w:rPr>
          <w:rFonts w:ascii="Times New Roman" w:hAnsi="Times New Roman"/>
        </w:rPr>
        <w:t>=∑</w:t>
      </w:r>
      <w:r w:rsidRPr="001E45DA">
        <w:rPr>
          <w:rFonts w:ascii="Times New Roman" w:hAnsi="Times New Roman"/>
          <w:lang w:val="en-US"/>
        </w:rPr>
        <w:t>S</w:t>
      </w:r>
      <w:r w:rsidRPr="001E45DA">
        <w:rPr>
          <w:rFonts w:ascii="Times New Roman" w:hAnsi="Times New Roman"/>
          <w:vertAlign w:val="superscript"/>
          <w:lang w:val="en-US"/>
        </w:rPr>
        <w:t>ou</w:t>
      </w:r>
      <w:r w:rsidRPr="001E45DA">
        <w:rPr>
          <w:rFonts w:ascii="Times New Roman" w:hAnsi="Times New Roman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/>
          <w:lang w:val="ru-RU"/>
        </w:rPr>
        <w:t xml:space="preserve"> /</w:t>
      </w:r>
      <w:r w:rsidRPr="001E45DA">
        <w:rPr>
          <w:rFonts w:ascii="Times New Roman" w:hAnsi="Times New Roman"/>
          <w:vertAlign w:val="subscript"/>
          <w:lang w:val="ru-RU"/>
        </w:rPr>
        <w:t xml:space="preserve"> </w:t>
      </w:r>
      <w:proofErr w:type="spellStart"/>
      <w:proofErr w:type="gramStart"/>
      <w:r w:rsidRPr="001E45DA">
        <w:rPr>
          <w:rFonts w:ascii="Times New Roman" w:hAnsi="Times New Roman"/>
          <w:lang w:val="en-US"/>
        </w:rPr>
        <w:t>N</w:t>
      </w:r>
      <w:r w:rsidRPr="001E45DA">
        <w:rPr>
          <w:rFonts w:ascii="Times New Roman" w:hAnsi="Times New Roman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/>
          <w:vertAlign w:val="superscript"/>
          <w:lang w:val="ru-RU"/>
        </w:rPr>
        <w:t xml:space="preserve"> </w:t>
      </w:r>
      <w:r w:rsidRPr="001E45DA">
        <w:rPr>
          <w:rFonts w:ascii="Times New Roman" w:hAnsi="Times New Roman"/>
          <w:lang w:val="ru-RU"/>
        </w:rPr>
        <w:t>,</w:t>
      </w:r>
      <w:proofErr w:type="gramEnd"/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  <w:lang w:val="ru-RU"/>
        </w:rPr>
        <w:tab/>
      </w:r>
      <w:r w:rsidRPr="001E45DA">
        <w:rPr>
          <w:rFonts w:ascii="Times New Roman" w:hAnsi="Times New Roman"/>
        </w:rPr>
        <w:tab/>
      </w:r>
      <w:r w:rsidRPr="001E45DA">
        <w:rPr>
          <w:rFonts w:ascii="Times New Roman" w:hAnsi="Times New Roman"/>
        </w:rPr>
        <w:tab/>
        <w:t>(</w:t>
      </w:r>
      <w:r w:rsidRPr="001E45DA">
        <w:rPr>
          <w:rFonts w:ascii="Times New Roman" w:hAnsi="Times New Roman"/>
          <w:lang w:val="ru-RU"/>
        </w:rPr>
        <w:t>7)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в u-м субъекте Российской Федерации;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</w:rPr>
        <w:t xml:space="preserve">-ой организации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о-й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отрасли социальной сферы в u-м субъекте Российской Федерации;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– количество организаций, в отношении которых проводилась независимая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оценка качества в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о-й</w:t>
      </w:r>
      <w:proofErr w:type="spellEnd"/>
      <w:r w:rsidRPr="001E4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отрасли социальной сферы в u-м субъекте Российской Федерации.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 w:rsidRPr="001E45DA">
        <w:rPr>
          <w:rFonts w:ascii="Times New Roman" w:hAnsi="Times New Roman"/>
          <w:lang w:val="ru-RU"/>
        </w:rPr>
        <w:t xml:space="preserve">Максимальное значение показателя </w:t>
      </w:r>
      <w:r w:rsidRPr="001E45DA">
        <w:rPr>
          <w:rFonts w:ascii="Times New Roman" w:hAnsi="Times New Roman"/>
        </w:rPr>
        <w:t>оценк</w:t>
      </w:r>
      <w:r w:rsidRPr="001E45DA">
        <w:rPr>
          <w:rFonts w:ascii="Times New Roman" w:hAnsi="Times New Roman"/>
          <w:lang w:val="ru-RU"/>
        </w:rPr>
        <w:t>и</w:t>
      </w:r>
      <w:r w:rsidRPr="001E45DA">
        <w:rPr>
          <w:rFonts w:ascii="Times New Roman" w:hAnsi="Times New Roman"/>
        </w:rPr>
        <w:t xml:space="preserve"> качества </w:t>
      </w:r>
      <w:r w:rsidRPr="001E45DA">
        <w:rPr>
          <w:rFonts w:ascii="Times New Roman" w:hAnsi="Times New Roman"/>
          <w:lang w:val="ru-RU"/>
        </w:rPr>
        <w:t>по</w:t>
      </w:r>
      <w:r w:rsidRPr="001E45DA">
        <w:rPr>
          <w:rFonts w:ascii="Times New Roman" w:hAnsi="Times New Roman"/>
        </w:rPr>
        <w:t xml:space="preserve"> </w:t>
      </w:r>
      <w:r w:rsidRPr="001E45DA">
        <w:rPr>
          <w:rFonts w:ascii="Times New Roman" w:hAnsi="Times New Roman"/>
          <w:lang w:val="ru-RU"/>
        </w:rPr>
        <w:t xml:space="preserve">отрасли социальной сферы </w:t>
      </w:r>
      <w:r w:rsidRPr="001E45DA">
        <w:rPr>
          <w:rFonts w:ascii="Times New Roman" w:hAnsi="Times New Roman"/>
        </w:rPr>
        <w:t>в субъекте Российской Федерации</w:t>
      </w:r>
      <w:r w:rsidRPr="001E45DA">
        <w:rPr>
          <w:rFonts w:ascii="Times New Roman" w:hAnsi="Times New Roman"/>
          <w:lang w:val="ru-RU"/>
        </w:rPr>
        <w:t xml:space="preserve"> составляет 100 баллов;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  <w:r w:rsidRPr="001E45DA">
        <w:rPr>
          <w:rFonts w:ascii="Times New Roman" w:hAnsi="Times New Roman"/>
          <w:lang w:val="ru-RU"/>
        </w:rPr>
        <w:t>в) показатель</w:t>
      </w:r>
      <w:r w:rsidRPr="001E45DA">
        <w:rPr>
          <w:rFonts w:ascii="Times New Roman" w:hAnsi="Times New Roman"/>
        </w:rPr>
        <w:t xml:space="preserve"> оценк</w:t>
      </w:r>
      <w:r w:rsidRPr="001E45DA">
        <w:rPr>
          <w:rFonts w:ascii="Times New Roman" w:hAnsi="Times New Roman"/>
          <w:lang w:val="ru-RU"/>
        </w:rPr>
        <w:t>и</w:t>
      </w:r>
      <w:r w:rsidRPr="001E45DA">
        <w:rPr>
          <w:rFonts w:ascii="Times New Roman" w:hAnsi="Times New Roman"/>
        </w:rPr>
        <w:t xml:space="preserve"> качества </w:t>
      </w:r>
      <w:r w:rsidRPr="001E45DA">
        <w:rPr>
          <w:rFonts w:ascii="Times New Roman" w:hAnsi="Times New Roman"/>
          <w:lang w:val="ru-RU"/>
        </w:rPr>
        <w:t>по субъекту Российской Федерации в целом</w:t>
      </w:r>
      <w:r w:rsidR="008D5AB7" w:rsidRPr="001E45DA">
        <w:rPr>
          <w:rFonts w:ascii="Times New Roman" w:hAnsi="Times New Roman"/>
          <w:lang w:val="ru-RU"/>
        </w:rPr>
        <w:t xml:space="preserve"> </w:t>
      </w:r>
      <w:r w:rsidRPr="001E45DA">
        <w:rPr>
          <w:rFonts w:ascii="Times New Roman" w:hAnsi="Times New Roman"/>
        </w:rPr>
        <w:t xml:space="preserve">рассчитывается </w:t>
      </w:r>
      <w:r w:rsidRPr="001E45DA">
        <w:rPr>
          <w:rFonts w:ascii="Times New Roman" w:hAnsi="Times New Roman"/>
          <w:lang w:val="ru-RU"/>
        </w:rPr>
        <w:t>по формуле</w:t>
      </w:r>
      <w:r w:rsidRPr="001E45DA">
        <w:rPr>
          <w:rFonts w:ascii="Times New Roman" w:hAnsi="Times New Roman"/>
        </w:rPr>
        <w:t>: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lang w:val="ru-RU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=∑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45D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,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E45DA">
        <w:rPr>
          <w:rFonts w:ascii="Times New Roman" w:hAnsi="Times New Roman" w:cs="Times New Roman"/>
          <w:sz w:val="24"/>
          <w:szCs w:val="24"/>
        </w:rPr>
        <w:t>(9)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где: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r w:rsidRPr="001E45DA">
        <w:rPr>
          <w:rFonts w:ascii="Times New Roman" w:hAnsi="Times New Roman" w:cs="Times New Roman"/>
          <w:sz w:val="24"/>
          <w:szCs w:val="24"/>
        </w:rPr>
        <w:t>качества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 xml:space="preserve">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субъекте Российской Федерации;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5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1E45DA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в u-м субъекте Российской Федерации;</w:t>
      </w:r>
      <w:r w:rsidRPr="001E4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F492D" w:rsidRPr="001E45DA" w:rsidRDefault="00DF492D" w:rsidP="0081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E45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 xml:space="preserve"> – количество отраслей социальной сферы, в которых в </w:t>
      </w:r>
      <w:r w:rsidRPr="001E45D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E45DA">
        <w:rPr>
          <w:rFonts w:ascii="Times New Roman" w:hAnsi="Times New Roman" w:cs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trike/>
        </w:rPr>
      </w:pPr>
      <w:r w:rsidRPr="001E45DA">
        <w:rPr>
          <w:rFonts w:ascii="Times New Roman" w:hAnsi="Times New Roman"/>
          <w:lang w:val="ru-RU"/>
        </w:rPr>
        <w:t xml:space="preserve">Максимальное значение показателя </w:t>
      </w:r>
      <w:r w:rsidRPr="001E45DA">
        <w:rPr>
          <w:rFonts w:ascii="Times New Roman" w:hAnsi="Times New Roman"/>
        </w:rPr>
        <w:t>оценк</w:t>
      </w:r>
      <w:r w:rsidRPr="001E45DA">
        <w:rPr>
          <w:rFonts w:ascii="Times New Roman" w:hAnsi="Times New Roman"/>
          <w:lang w:val="ru-RU"/>
        </w:rPr>
        <w:t>и</w:t>
      </w:r>
      <w:r w:rsidRPr="001E45DA">
        <w:rPr>
          <w:rFonts w:ascii="Times New Roman" w:hAnsi="Times New Roman"/>
        </w:rPr>
        <w:t xml:space="preserve"> качества </w:t>
      </w:r>
      <w:r w:rsidRPr="001E45DA">
        <w:rPr>
          <w:rFonts w:ascii="Times New Roman" w:hAnsi="Times New Roman"/>
          <w:lang w:val="ru-RU"/>
        </w:rPr>
        <w:t>по субъекту Российской Федерации в целом составляет 100 баллов;</w:t>
      </w:r>
    </w:p>
    <w:p w:rsidR="00DF492D" w:rsidRPr="001E45DA" w:rsidRDefault="00DF492D" w:rsidP="00813728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1E45DA">
        <w:rPr>
          <w:rFonts w:ascii="Times New Roman" w:hAnsi="Times New Roman"/>
          <w:lang w:val="ru-RU"/>
        </w:rPr>
        <w:t>г) показатель</w:t>
      </w:r>
      <w:r w:rsidRPr="001E45DA">
        <w:rPr>
          <w:rFonts w:ascii="Times New Roman" w:hAnsi="Times New Roman"/>
        </w:rPr>
        <w:t xml:space="preserve"> оценк</w:t>
      </w:r>
      <w:r w:rsidRPr="001E45DA">
        <w:rPr>
          <w:rFonts w:ascii="Times New Roman" w:hAnsi="Times New Roman"/>
          <w:lang w:val="ru-RU"/>
        </w:rPr>
        <w:t>и</w:t>
      </w:r>
      <w:r w:rsidRPr="001E45DA">
        <w:rPr>
          <w:rFonts w:ascii="Times New Roman" w:hAnsi="Times New Roman"/>
        </w:rPr>
        <w:t xml:space="preserve"> качества </w:t>
      </w:r>
      <w:r w:rsidRPr="001E45DA">
        <w:rPr>
          <w:rFonts w:ascii="Times New Roman" w:hAnsi="Times New Roman"/>
          <w:lang w:val="ru-RU"/>
        </w:rPr>
        <w:t>по</w:t>
      </w:r>
      <w:r w:rsidRPr="001E45DA">
        <w:rPr>
          <w:rFonts w:ascii="Times New Roman" w:hAnsi="Times New Roman"/>
        </w:rPr>
        <w:t xml:space="preserve"> муниципальном</w:t>
      </w:r>
      <w:r w:rsidRPr="001E45DA">
        <w:rPr>
          <w:rFonts w:ascii="Times New Roman" w:hAnsi="Times New Roman"/>
          <w:lang w:val="ru-RU"/>
        </w:rPr>
        <w:t>у</w:t>
      </w:r>
      <w:r w:rsidRPr="001E45DA">
        <w:rPr>
          <w:rFonts w:ascii="Times New Roman" w:hAnsi="Times New Roman"/>
        </w:rPr>
        <w:t xml:space="preserve"> образовани</w:t>
      </w:r>
      <w:r w:rsidRPr="001E45DA">
        <w:rPr>
          <w:rFonts w:ascii="Times New Roman" w:hAnsi="Times New Roman"/>
          <w:lang w:val="ru-RU"/>
        </w:rPr>
        <w:t>ю</w:t>
      </w:r>
      <w:r w:rsidRPr="001E45DA">
        <w:rPr>
          <w:rFonts w:ascii="Times New Roman" w:hAnsi="Times New Roman"/>
        </w:rPr>
        <w:t xml:space="preserve"> (городском</w:t>
      </w:r>
      <w:r w:rsidRPr="001E45DA">
        <w:rPr>
          <w:rFonts w:ascii="Times New Roman" w:hAnsi="Times New Roman"/>
          <w:lang w:val="ru-RU"/>
        </w:rPr>
        <w:t>у</w:t>
      </w:r>
      <w:r w:rsidRPr="001E45DA">
        <w:rPr>
          <w:rFonts w:ascii="Times New Roman" w:hAnsi="Times New Roman"/>
        </w:rPr>
        <w:t xml:space="preserve"> округ</w:t>
      </w:r>
      <w:r w:rsidRPr="001E45DA">
        <w:rPr>
          <w:rFonts w:ascii="Times New Roman" w:hAnsi="Times New Roman"/>
          <w:lang w:val="ru-RU"/>
        </w:rPr>
        <w:t>у</w:t>
      </w:r>
      <w:r w:rsidRPr="001E45DA">
        <w:rPr>
          <w:rFonts w:ascii="Times New Roman" w:hAnsi="Times New Roman"/>
        </w:rPr>
        <w:t xml:space="preserve"> и муниципальном</w:t>
      </w:r>
      <w:r w:rsidRPr="001E45DA">
        <w:rPr>
          <w:rFonts w:ascii="Times New Roman" w:hAnsi="Times New Roman"/>
          <w:lang w:val="ru-RU"/>
        </w:rPr>
        <w:t>у</w:t>
      </w:r>
      <w:r w:rsidRPr="001E45DA">
        <w:rPr>
          <w:rFonts w:ascii="Times New Roman" w:hAnsi="Times New Roman"/>
        </w:rPr>
        <w:t xml:space="preserve"> район</w:t>
      </w:r>
      <w:r w:rsidRPr="001E45DA">
        <w:rPr>
          <w:rFonts w:ascii="Times New Roman" w:hAnsi="Times New Roman"/>
          <w:lang w:val="ru-RU"/>
        </w:rPr>
        <w:t>у - в целом по муниципальному образованию, а также по отраслям социальной сферы</w:t>
      </w:r>
      <w:r w:rsidRPr="001E45DA">
        <w:rPr>
          <w:rFonts w:ascii="Times New Roman" w:hAnsi="Times New Roman"/>
        </w:rPr>
        <w:t>)</w:t>
      </w:r>
      <w:r w:rsidRPr="001E45DA">
        <w:rPr>
          <w:rFonts w:ascii="Times New Roman" w:hAnsi="Times New Roman"/>
          <w:lang w:val="ru-RU"/>
        </w:rPr>
        <w:t xml:space="preserve"> рассчитывается </w:t>
      </w:r>
      <w:r w:rsidRPr="001E45DA">
        <w:rPr>
          <w:rFonts w:ascii="Times New Roman" w:hAnsi="Times New Roman"/>
        </w:rPr>
        <w:t>аналогично порядку, предусмотренному для</w:t>
      </w:r>
      <w:r w:rsidRPr="001E45DA">
        <w:rPr>
          <w:rFonts w:ascii="Times New Roman" w:hAnsi="Times New Roman"/>
          <w:lang w:val="ru-RU"/>
        </w:rPr>
        <w:t xml:space="preserve"> расчета показателя оценки качества по </w:t>
      </w:r>
      <w:r w:rsidRPr="001E45DA">
        <w:rPr>
          <w:rFonts w:ascii="Times New Roman" w:hAnsi="Times New Roman"/>
        </w:rPr>
        <w:t>субъект</w:t>
      </w:r>
      <w:r w:rsidRPr="001E45DA">
        <w:rPr>
          <w:rFonts w:ascii="Times New Roman" w:hAnsi="Times New Roman"/>
          <w:lang w:val="ru-RU"/>
        </w:rPr>
        <w:t>у</w:t>
      </w:r>
      <w:r w:rsidRPr="001E45DA">
        <w:rPr>
          <w:rFonts w:ascii="Times New Roman" w:hAnsi="Times New Roman"/>
        </w:rPr>
        <w:t xml:space="preserve"> Российской Федерации</w:t>
      </w:r>
      <w:r w:rsidRPr="001E45DA">
        <w:rPr>
          <w:rFonts w:ascii="Times New Roman" w:hAnsi="Times New Roman"/>
          <w:lang w:val="ru-RU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:rsidR="00C63D00" w:rsidRPr="001E45DA" w:rsidRDefault="00C63D00">
      <w:pPr>
        <w:rPr>
          <w:rFonts w:ascii="Times New Roman" w:hAnsi="Times New Roman" w:cs="Times New Roman"/>
          <w:sz w:val="24"/>
          <w:szCs w:val="24"/>
          <w:lang/>
        </w:rPr>
      </w:pPr>
      <w:r w:rsidRPr="001E45DA"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C44C2" w:rsidRPr="001E45DA" w:rsidRDefault="005827BF" w:rsidP="003E28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57583834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3.3. </w:t>
      </w:r>
      <w:bookmarkStart w:id="18" w:name="_Toc530899156"/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ОБОБЩЕННЫЕ ПОКАЗАТЕЛИ, ХАРАКТЕРИЗУЮЩИЕ ОБЩИЕ КРИТЕРИИ</w:t>
      </w:r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ОЦЕНКИ КАЧЕСТВА УСЛОВИЙ ОКАЗАНИЯ УСЛУГ УЧРЕЖДЕНИЯМИ</w:t>
      </w:r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КУЛЬТУРЫ ЕВРЕЙСКОЙ АВТОНОМНОЙ ОБЛАСТИ</w:t>
      </w:r>
      <w:bookmarkEnd w:id="17"/>
      <w:r w:rsidR="003E283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8"/>
    </w:p>
    <w:p w:rsidR="003E283A" w:rsidRPr="001E45DA" w:rsidRDefault="003E283A" w:rsidP="003E283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BF" w:rsidRPr="001E45DA" w:rsidRDefault="003E283A" w:rsidP="003E283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3.3.1 Итоговые показатели оценки качества</w:t>
      </w:r>
    </w:p>
    <w:p w:rsidR="003E283A" w:rsidRPr="001E45DA" w:rsidRDefault="003E283A" w:rsidP="003E283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91" w:rsidRPr="001E45DA" w:rsidRDefault="00B22891" w:rsidP="00B3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C63D00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. Итоговые показатели оценки качества по Критериям 1,2,3,4,5</w:t>
      </w:r>
    </w:p>
    <w:tbl>
      <w:tblPr>
        <w:tblStyle w:val="af9"/>
        <w:tblW w:w="9356" w:type="dxa"/>
        <w:tblInd w:w="108" w:type="dxa"/>
        <w:tblLook w:val="04A0"/>
      </w:tblPr>
      <w:tblGrid>
        <w:gridCol w:w="1870"/>
        <w:gridCol w:w="1285"/>
        <w:gridCol w:w="1240"/>
        <w:gridCol w:w="1240"/>
        <w:gridCol w:w="1240"/>
        <w:gridCol w:w="1240"/>
        <w:gridCol w:w="1241"/>
      </w:tblGrid>
      <w:tr w:rsidR="00056FA5" w:rsidRPr="008E1B49" w:rsidTr="00537319">
        <w:tc>
          <w:tcPr>
            <w:tcW w:w="1870" w:type="dxa"/>
            <w:shd w:val="clear" w:color="auto" w:fill="FFCC00"/>
          </w:tcPr>
          <w:p w:rsidR="00056FA5" w:rsidRPr="001E45DA" w:rsidRDefault="00056FA5" w:rsidP="007A38D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C000"/>
          </w:tcPr>
          <w:p w:rsidR="00056FA5" w:rsidRPr="001E45DA" w:rsidRDefault="00056FA5" w:rsidP="007A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балл</w:t>
            </w:r>
          </w:p>
        </w:tc>
        <w:tc>
          <w:tcPr>
            <w:tcW w:w="1240" w:type="dxa"/>
            <w:shd w:val="clear" w:color="auto" w:fill="FFCC00"/>
          </w:tcPr>
          <w:p w:rsidR="00056FA5" w:rsidRPr="001E45DA" w:rsidRDefault="00056FA5" w:rsidP="007A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КРИТ1.</w:t>
            </w:r>
          </w:p>
        </w:tc>
        <w:tc>
          <w:tcPr>
            <w:tcW w:w="1240" w:type="dxa"/>
            <w:shd w:val="clear" w:color="auto" w:fill="FFCC00"/>
          </w:tcPr>
          <w:p w:rsidR="00056FA5" w:rsidRPr="001E45DA" w:rsidRDefault="00056FA5" w:rsidP="007A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КРИТ.2</w:t>
            </w:r>
          </w:p>
        </w:tc>
        <w:tc>
          <w:tcPr>
            <w:tcW w:w="1240" w:type="dxa"/>
            <w:shd w:val="clear" w:color="auto" w:fill="FFCC00"/>
          </w:tcPr>
          <w:p w:rsidR="00056FA5" w:rsidRPr="001E45DA" w:rsidRDefault="00056FA5" w:rsidP="007A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КРИТ.3</w:t>
            </w:r>
          </w:p>
        </w:tc>
        <w:tc>
          <w:tcPr>
            <w:tcW w:w="1240" w:type="dxa"/>
            <w:shd w:val="clear" w:color="auto" w:fill="FFCC00"/>
          </w:tcPr>
          <w:p w:rsidR="00056FA5" w:rsidRPr="001E45DA" w:rsidRDefault="00056FA5" w:rsidP="007A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КРИТ.4</w:t>
            </w:r>
          </w:p>
        </w:tc>
        <w:tc>
          <w:tcPr>
            <w:tcW w:w="1241" w:type="dxa"/>
            <w:shd w:val="clear" w:color="auto" w:fill="FFCC00"/>
          </w:tcPr>
          <w:p w:rsidR="00056FA5" w:rsidRPr="001E45DA" w:rsidRDefault="00056FA5" w:rsidP="007A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КРИТ.5</w:t>
            </w:r>
          </w:p>
        </w:tc>
      </w:tr>
      <w:tr w:rsidR="00056FA5" w:rsidRPr="00D14D2B" w:rsidTr="00537319">
        <w:tc>
          <w:tcPr>
            <w:tcW w:w="1870" w:type="dxa"/>
            <w:shd w:val="clear" w:color="auto" w:fill="F7CAAC" w:themeFill="accent2" w:themeFillTint="66"/>
          </w:tcPr>
          <w:p w:rsidR="00056FA5" w:rsidRPr="001E45DA" w:rsidRDefault="00056FA5" w:rsidP="007A38D6">
            <w:pPr>
              <w:rPr>
                <w:sz w:val="20"/>
                <w:szCs w:val="20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 «Город Биробиджан 4</w:t>
            </w:r>
          </w:p>
        </w:tc>
        <w:tc>
          <w:tcPr>
            <w:tcW w:w="1285" w:type="dxa"/>
            <w:shd w:val="clear" w:color="auto" w:fill="FFC000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40" w:type="dxa"/>
            <w:shd w:val="clear" w:color="auto" w:fill="F7CAAC" w:themeFill="accent2" w:themeFillTint="66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40" w:type="dxa"/>
            <w:shd w:val="clear" w:color="auto" w:fill="F7CAAC" w:themeFill="accent2" w:themeFillTint="66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240" w:type="dxa"/>
            <w:shd w:val="clear" w:color="auto" w:fill="F7CAAC" w:themeFill="accent2" w:themeFillTint="66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40" w:type="dxa"/>
            <w:shd w:val="clear" w:color="auto" w:fill="F7CAAC" w:themeFill="accent2" w:themeFillTint="66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056FA5" w:rsidRPr="00D14D2B" w:rsidTr="00537319">
        <w:tc>
          <w:tcPr>
            <w:tcW w:w="1870" w:type="dxa"/>
            <w:shd w:val="clear" w:color="auto" w:fill="99FF99"/>
          </w:tcPr>
          <w:p w:rsidR="00056FA5" w:rsidRPr="001E45DA" w:rsidRDefault="00056FA5" w:rsidP="007A38D6">
            <w:pPr>
              <w:rPr>
                <w:sz w:val="20"/>
                <w:szCs w:val="20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 «Смидовичский муниципальный район </w:t>
            </w:r>
          </w:p>
        </w:tc>
        <w:tc>
          <w:tcPr>
            <w:tcW w:w="1285" w:type="dxa"/>
            <w:shd w:val="clear" w:color="auto" w:fill="FFC000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99FF99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240" w:type="dxa"/>
            <w:shd w:val="clear" w:color="auto" w:fill="99FF99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40" w:type="dxa"/>
            <w:shd w:val="clear" w:color="auto" w:fill="99FF99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40" w:type="dxa"/>
            <w:shd w:val="clear" w:color="auto" w:fill="99FF99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41" w:type="dxa"/>
            <w:shd w:val="clear" w:color="auto" w:fill="99FF99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056FA5" w:rsidRPr="00D14D2B" w:rsidTr="00537319">
        <w:tc>
          <w:tcPr>
            <w:tcW w:w="1870" w:type="dxa"/>
            <w:shd w:val="clear" w:color="auto" w:fill="99CCFF"/>
          </w:tcPr>
          <w:p w:rsidR="00056FA5" w:rsidRPr="001E45DA" w:rsidRDefault="00056FA5" w:rsidP="007A38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 «Облученский муниципальный район»</w:t>
            </w:r>
          </w:p>
        </w:tc>
        <w:tc>
          <w:tcPr>
            <w:tcW w:w="1285" w:type="dxa"/>
            <w:shd w:val="clear" w:color="auto" w:fill="FFC000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40" w:type="dxa"/>
            <w:shd w:val="clear" w:color="auto" w:fill="99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40" w:type="dxa"/>
            <w:shd w:val="clear" w:color="auto" w:fill="99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40" w:type="dxa"/>
            <w:shd w:val="clear" w:color="auto" w:fill="99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0" w:type="dxa"/>
            <w:shd w:val="clear" w:color="auto" w:fill="99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97.5</w:t>
            </w:r>
          </w:p>
        </w:tc>
        <w:tc>
          <w:tcPr>
            <w:tcW w:w="1241" w:type="dxa"/>
            <w:shd w:val="clear" w:color="auto" w:fill="99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056FA5" w:rsidRPr="00D14D2B" w:rsidTr="00537319">
        <w:tc>
          <w:tcPr>
            <w:tcW w:w="1870" w:type="dxa"/>
            <w:shd w:val="clear" w:color="auto" w:fill="FFCCFF"/>
          </w:tcPr>
          <w:p w:rsidR="00056FA5" w:rsidRPr="001E45DA" w:rsidRDefault="00056FA5" w:rsidP="007A38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45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 «Октябрьский муниципальный район» </w:t>
            </w:r>
          </w:p>
        </w:tc>
        <w:tc>
          <w:tcPr>
            <w:tcW w:w="1285" w:type="dxa"/>
            <w:shd w:val="clear" w:color="auto" w:fill="FFC000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241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056FA5" w:rsidRPr="00D14D2B" w:rsidTr="00537319">
        <w:tc>
          <w:tcPr>
            <w:tcW w:w="1870" w:type="dxa"/>
            <w:shd w:val="clear" w:color="auto" w:fill="FFCCFF"/>
          </w:tcPr>
          <w:p w:rsidR="00056FA5" w:rsidRPr="001E45DA" w:rsidRDefault="00056FA5" w:rsidP="007A38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00000"/>
            <w:vAlign w:val="center"/>
          </w:tcPr>
          <w:p w:rsidR="00056FA5" w:rsidRPr="001E45DA" w:rsidRDefault="00056FA5" w:rsidP="00637B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056FA5" w:rsidRPr="001E45DA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41" w:type="dxa"/>
            <w:shd w:val="clear" w:color="auto" w:fill="FFCCFF"/>
            <w:vAlign w:val="center"/>
          </w:tcPr>
          <w:p w:rsidR="00056FA5" w:rsidRDefault="00056FA5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  <w:p w:rsidR="00637BA1" w:rsidRPr="001E45DA" w:rsidRDefault="00637BA1" w:rsidP="005373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56FA5" w:rsidRDefault="00056FA5" w:rsidP="0005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E283A" w:rsidRDefault="003E283A" w:rsidP="0005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E283A" w:rsidRDefault="003E283A" w:rsidP="0005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E283A" w:rsidRDefault="003E283A" w:rsidP="004D2F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54B6">
        <w:rPr>
          <w:noProof/>
          <w:sz w:val="28"/>
          <w:szCs w:val="28"/>
          <w:lang w:eastAsia="ru-RU"/>
        </w:rPr>
        <w:drawing>
          <wp:inline distT="0" distB="0" distL="0" distR="0">
            <wp:extent cx="5938092" cy="1514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283A" w:rsidRPr="001E45DA" w:rsidRDefault="003E283A" w:rsidP="004D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Рис.1. Общий рейтинг учреждений культуры ЕАО</w:t>
      </w:r>
    </w:p>
    <w:p w:rsidR="003E283A" w:rsidRPr="001E45DA" w:rsidRDefault="003E283A" w:rsidP="0005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FA5" w:rsidRPr="001E45DA" w:rsidRDefault="00056FA5" w:rsidP="00056FA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Полученный обобщенный показатель </w:t>
      </w:r>
      <w:r w:rsidRPr="001E45D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независимой оценки качества условий оказания услуг учреждениями культуры ЕАО в 2020 году </w:t>
      </w:r>
      <w:r w:rsidRPr="001E45D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80 баллов</w:t>
      </w:r>
      <w:r w:rsidRPr="001E45D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E5D" w:rsidRPr="001E45D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– высокий уровень удовлетворенности качеством услуг.</w:t>
      </w:r>
    </w:p>
    <w:p w:rsidR="00AD772B" w:rsidRDefault="00AD772B" w:rsidP="00AD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9" w:name="_Hlk57306673"/>
    </w:p>
    <w:bookmarkEnd w:id="19"/>
    <w:p w:rsidR="00056FA5" w:rsidRDefault="00056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262A" w:rsidRPr="001E45DA" w:rsidRDefault="005827BF" w:rsidP="0053731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57583835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Обобщенные данные муниципальны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ов по критериям</w:t>
      </w:r>
      <w:bookmarkEnd w:id="20"/>
    </w:p>
    <w:p w:rsidR="00654F80" w:rsidRPr="001E45DA" w:rsidRDefault="00654F80" w:rsidP="0053731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1169" w:rsidRPr="001E45DA" w:rsidRDefault="00481169" w:rsidP="0053731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Наиболее высокие результаты показали учреждения культуры г.</w:t>
      </w:r>
      <w:r w:rsidR="00E8235E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hAnsi="Times New Roman" w:cs="Times New Roman"/>
          <w:sz w:val="24"/>
          <w:szCs w:val="24"/>
        </w:rPr>
        <w:t>Биробиджана (87), Октябрьского муниципального района (80).</w:t>
      </w:r>
    </w:p>
    <w:p w:rsidR="00481169" w:rsidRPr="001E45DA" w:rsidRDefault="00481169" w:rsidP="0053731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Лидерство учреждений в этих районах в значительной степени объясняется высокими баллами по Критерию 2 (удовлетворенность комфортностью предоставляемых услуг): 77 и 74,9 соответственно.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Сниженность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результатов обусловила низкая удовлетворенность доступностью услуг для инвалидов (общий балл - 48). Наивысшие результаты </w:t>
      </w:r>
      <w:r w:rsidR="00E8235E" w:rsidRPr="001E45DA">
        <w:rPr>
          <w:rFonts w:ascii="Times New Roman" w:hAnsi="Times New Roman" w:cs="Times New Roman"/>
          <w:sz w:val="24"/>
          <w:szCs w:val="24"/>
        </w:rPr>
        <w:t>отмечаются по показателям 4 (доброжелательность, вежливость работников организации), 5 (удовлетворенность условиями оказания услуг)</w:t>
      </w:r>
    </w:p>
    <w:p w:rsidR="00986DC5" w:rsidRPr="00EE2395" w:rsidRDefault="00986DC5" w:rsidP="00537319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056FA5" w:rsidRPr="00537319" w:rsidRDefault="00537319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7319">
        <w:rPr>
          <w:rFonts w:ascii="Times New Roman" w:hAnsi="Times New Roman" w:cs="Times New Roman"/>
          <w:b/>
          <w:bCs/>
          <w:sz w:val="24"/>
          <w:szCs w:val="24"/>
        </w:rPr>
        <w:t xml:space="preserve">Таблица 3 Обобщенные данные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районов </w:t>
      </w:r>
      <w:r w:rsidRPr="00537319">
        <w:rPr>
          <w:rFonts w:ascii="Times New Roman" w:hAnsi="Times New Roman" w:cs="Times New Roman"/>
          <w:b/>
          <w:bCs/>
          <w:sz w:val="24"/>
          <w:szCs w:val="24"/>
        </w:rPr>
        <w:t>по критериям 1,2,3,4,5</w:t>
      </w:r>
    </w:p>
    <w:tbl>
      <w:tblPr>
        <w:tblStyle w:val="af9"/>
        <w:tblW w:w="9782" w:type="dxa"/>
        <w:tblInd w:w="-176" w:type="dxa"/>
        <w:tblLayout w:type="fixed"/>
        <w:tblLook w:val="04A0"/>
      </w:tblPr>
      <w:tblGrid>
        <w:gridCol w:w="3828"/>
        <w:gridCol w:w="851"/>
        <w:gridCol w:w="708"/>
        <w:gridCol w:w="851"/>
        <w:gridCol w:w="567"/>
        <w:gridCol w:w="850"/>
        <w:gridCol w:w="709"/>
        <w:gridCol w:w="709"/>
        <w:gridCol w:w="709"/>
      </w:tblGrid>
      <w:tr w:rsidR="000B79FD" w:rsidRPr="00C32953" w:rsidTr="000B79FD">
        <w:trPr>
          <w:trHeight w:val="481"/>
        </w:trPr>
        <w:tc>
          <w:tcPr>
            <w:tcW w:w="3828" w:type="dxa"/>
            <w:shd w:val="clear" w:color="auto" w:fill="FFD966" w:themeFill="accent4" w:themeFillTint="99"/>
          </w:tcPr>
          <w:p w:rsidR="000B79FD" w:rsidRPr="001E4DEB" w:rsidRDefault="000B79FD" w:rsidP="001E45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</w:tcPr>
          <w:p w:rsidR="000B79FD" w:rsidRPr="001E4DEB" w:rsidRDefault="000B79FD" w:rsidP="007A38D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КРИТ.1</w:t>
            </w:r>
          </w:p>
        </w:tc>
        <w:tc>
          <w:tcPr>
            <w:tcW w:w="708" w:type="dxa"/>
            <w:shd w:val="clear" w:color="auto" w:fill="FFD966" w:themeFill="accent4" w:themeFillTint="99"/>
            <w:vAlign w:val="center"/>
          </w:tcPr>
          <w:p w:rsidR="000B79FD" w:rsidRPr="001E4DEB" w:rsidRDefault="000B79FD" w:rsidP="007A38D6">
            <w:pPr>
              <w:spacing w:line="192" w:lineRule="auto"/>
              <w:ind w:right="-102" w:hanging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КРИТ.2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</w:tcPr>
          <w:p w:rsidR="000B79FD" w:rsidRPr="001E4DEB" w:rsidRDefault="000B79FD" w:rsidP="007A38D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КРИТ.3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0B79FD" w:rsidRPr="001E4DEB" w:rsidRDefault="000B79FD" w:rsidP="007A38D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КРИТ.4</w:t>
            </w:r>
          </w:p>
        </w:tc>
        <w:tc>
          <w:tcPr>
            <w:tcW w:w="850" w:type="dxa"/>
            <w:shd w:val="clear" w:color="auto" w:fill="FFD966" w:themeFill="accent4" w:themeFillTint="99"/>
            <w:vAlign w:val="center"/>
          </w:tcPr>
          <w:p w:rsidR="000B79FD" w:rsidRPr="001E4DEB" w:rsidRDefault="000B79FD" w:rsidP="007A38D6">
            <w:pPr>
              <w:spacing w:line="192" w:lineRule="auto"/>
              <w:ind w:hanging="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КРИТ.5</w:t>
            </w:r>
          </w:p>
        </w:tc>
        <w:tc>
          <w:tcPr>
            <w:tcW w:w="709" w:type="dxa"/>
            <w:tcBorders>
              <w:right w:val="single" w:sz="4" w:space="0" w:color="C45911" w:themeColor="accent2" w:themeShade="BF"/>
            </w:tcBorders>
            <w:shd w:val="clear" w:color="auto" w:fill="FFD966" w:themeFill="accent4" w:themeFillTint="99"/>
            <w:vAlign w:val="center"/>
          </w:tcPr>
          <w:p w:rsidR="000B79FD" w:rsidRPr="001E4DEB" w:rsidRDefault="000B79FD" w:rsidP="007A38D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</w:t>
            </w:r>
          </w:p>
          <w:p w:rsidR="000B79FD" w:rsidRPr="001E4DEB" w:rsidRDefault="000B79FD" w:rsidP="007A38D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C45911" w:themeColor="accent2" w:themeShade="BF"/>
            </w:tcBorders>
            <w:shd w:val="clear" w:color="auto" w:fill="C00000"/>
          </w:tcPr>
          <w:p w:rsidR="000B79FD" w:rsidRPr="001E4DEB" w:rsidRDefault="000B79FD" w:rsidP="00A8091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Рейтинг</w:t>
            </w:r>
          </w:p>
        </w:tc>
      </w:tr>
      <w:tr w:rsidR="000B79FD" w:rsidRPr="00C32953" w:rsidTr="005E257D">
        <w:trPr>
          <w:trHeight w:val="387"/>
        </w:trPr>
        <w:tc>
          <w:tcPr>
            <w:tcW w:w="8364" w:type="dxa"/>
            <w:gridSpan w:val="7"/>
            <w:tcBorders>
              <w:right w:val="single" w:sz="4" w:space="0" w:color="C45911" w:themeColor="accent2" w:themeShade="BF"/>
            </w:tcBorders>
            <w:shd w:val="clear" w:color="auto" w:fill="D5DCE4" w:themeFill="text2" w:themeFillTint="33"/>
            <w:vAlign w:val="center"/>
          </w:tcPr>
          <w:p w:rsidR="000B79FD" w:rsidRPr="001E4DEB" w:rsidRDefault="000B79FD" w:rsidP="005E25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 «Город Биробиджан»</w:t>
            </w:r>
          </w:p>
          <w:p w:rsidR="000B79FD" w:rsidRPr="001E4DEB" w:rsidRDefault="000B79FD" w:rsidP="005E257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C45911" w:themeFill="accent2" w:themeFillShade="BF"/>
          </w:tcPr>
          <w:p w:rsidR="00A80914" w:rsidRPr="001E4DEB" w:rsidRDefault="00A80914" w:rsidP="00BB60A7">
            <w:pPr>
              <w:spacing w:line="192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0B79FD" w:rsidRPr="001E4DEB" w:rsidRDefault="005E257D" w:rsidP="00BB60A7">
            <w:pPr>
              <w:spacing w:line="192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районе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C45911" w:themeFill="accent2" w:themeFillShade="BF"/>
          </w:tcPr>
          <w:p w:rsidR="000B79FD" w:rsidRPr="001E4DEB" w:rsidRDefault="00A80914" w:rsidP="00BB60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0B79FD" w:rsidRPr="00C32953" w:rsidTr="00A80914">
        <w:tc>
          <w:tcPr>
            <w:tcW w:w="382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C45911" w:themeColor="accent2" w:themeShade="BF"/>
            </w:tcBorders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FFE599" w:themeFill="accent4" w:themeFillTint="66"/>
          </w:tcPr>
          <w:p w:rsidR="000B79FD" w:rsidRPr="001E4DEB" w:rsidRDefault="000B79FD" w:rsidP="005E257D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9933"/>
            <w:vAlign w:val="center"/>
          </w:tcPr>
          <w:p w:rsidR="000B79FD" w:rsidRPr="001E4DEB" w:rsidRDefault="00A80914" w:rsidP="00A809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</w:tr>
      <w:tr w:rsidR="000B79FD" w:rsidRPr="00C32953" w:rsidTr="00A80914">
        <w:tc>
          <w:tcPr>
            <w:tcW w:w="382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right w:val="single" w:sz="4" w:space="0" w:color="C45911" w:themeColor="accent2" w:themeShade="BF"/>
            </w:tcBorders>
            <w:shd w:val="clear" w:color="auto" w:fill="F7CAAC" w:themeFill="accent2" w:themeFillTint="66"/>
          </w:tcPr>
          <w:p w:rsidR="000B79FD" w:rsidRPr="001E4DEB" w:rsidRDefault="00120CCB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B79FD"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B79FD" w:rsidRPr="001E4DE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87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FFE599" w:themeFill="accent4" w:themeFillTint="66"/>
          </w:tcPr>
          <w:p w:rsidR="000B79FD" w:rsidRPr="001E4DEB" w:rsidRDefault="000B79FD" w:rsidP="005E257D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709" w:type="dxa"/>
            <w:vMerge/>
            <w:shd w:val="clear" w:color="auto" w:fill="FF9933"/>
          </w:tcPr>
          <w:p w:rsidR="000B79FD" w:rsidRPr="001E4DEB" w:rsidRDefault="000B79FD" w:rsidP="007A38D6">
            <w:pPr>
              <w:jc w:val="both"/>
              <w:rPr>
                <w:sz w:val="16"/>
                <w:szCs w:val="16"/>
              </w:rPr>
            </w:pPr>
          </w:p>
        </w:tc>
      </w:tr>
      <w:tr w:rsidR="000B79FD" w:rsidRPr="00C32953" w:rsidTr="00A80914">
        <w:tc>
          <w:tcPr>
            <w:tcW w:w="382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 «Театр кукол «Кудесник» 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right w:val="single" w:sz="4" w:space="0" w:color="C45911" w:themeColor="accent2" w:themeShade="BF"/>
            </w:tcBorders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FFE599" w:themeFill="accent4" w:themeFillTint="66"/>
          </w:tcPr>
          <w:p w:rsidR="000B79FD" w:rsidRPr="001E4DEB" w:rsidRDefault="000B79FD" w:rsidP="005E257D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shd w:val="clear" w:color="auto" w:fill="FF9933"/>
          </w:tcPr>
          <w:p w:rsidR="000B79FD" w:rsidRPr="001E4DEB" w:rsidRDefault="000B79FD" w:rsidP="007A38D6">
            <w:pPr>
              <w:jc w:val="both"/>
              <w:rPr>
                <w:sz w:val="16"/>
                <w:szCs w:val="16"/>
              </w:rPr>
            </w:pPr>
          </w:p>
        </w:tc>
      </w:tr>
      <w:tr w:rsidR="000B79FD" w:rsidRPr="00C32953" w:rsidTr="00A80914">
        <w:tc>
          <w:tcPr>
            <w:tcW w:w="382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C45911" w:themeColor="accent2" w:themeShade="BF"/>
            </w:tcBorders>
            <w:shd w:val="clear" w:color="auto" w:fill="F7CAAC" w:themeFill="accent2" w:themeFillTint="66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FFE599" w:themeFill="accent4" w:themeFillTint="66"/>
          </w:tcPr>
          <w:p w:rsidR="000B79FD" w:rsidRPr="001E4DEB" w:rsidRDefault="000B79FD" w:rsidP="005E257D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709" w:type="dxa"/>
            <w:vMerge/>
            <w:shd w:val="clear" w:color="auto" w:fill="FF9933"/>
          </w:tcPr>
          <w:p w:rsidR="000B79FD" w:rsidRPr="001E4DEB" w:rsidRDefault="000B79FD" w:rsidP="007A38D6">
            <w:pPr>
              <w:jc w:val="both"/>
              <w:rPr>
                <w:sz w:val="16"/>
                <w:szCs w:val="16"/>
              </w:rPr>
            </w:pPr>
          </w:p>
        </w:tc>
      </w:tr>
      <w:tr w:rsidR="000B79FD" w:rsidRPr="00C32953" w:rsidTr="00A80914">
        <w:tc>
          <w:tcPr>
            <w:tcW w:w="3828" w:type="dxa"/>
            <w:shd w:val="clear" w:color="auto" w:fill="FF9900"/>
          </w:tcPr>
          <w:p w:rsidR="000B79FD" w:rsidRPr="001E4DEB" w:rsidRDefault="000B79FD" w:rsidP="007A38D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122 анкеты</w:t>
            </w:r>
          </w:p>
        </w:tc>
        <w:tc>
          <w:tcPr>
            <w:tcW w:w="851" w:type="dxa"/>
            <w:shd w:val="clear" w:color="auto" w:fill="FF9900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8" w:type="dxa"/>
            <w:shd w:val="clear" w:color="auto" w:fill="FF9900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FF9900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auto" w:fill="FF9900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auto" w:fill="FF9900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right w:val="single" w:sz="4" w:space="0" w:color="C45911" w:themeColor="accent2" w:themeShade="BF"/>
            </w:tcBorders>
            <w:shd w:val="clear" w:color="auto" w:fill="C00000"/>
          </w:tcPr>
          <w:p w:rsidR="000B79FD" w:rsidRPr="001E4DEB" w:rsidRDefault="000B79FD" w:rsidP="007A3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left w:val="single" w:sz="4" w:space="0" w:color="C45911" w:themeColor="accent2" w:themeShade="BF"/>
            </w:tcBorders>
            <w:shd w:val="clear" w:color="auto" w:fill="FFE599" w:themeFill="accent4" w:themeFillTint="66"/>
          </w:tcPr>
          <w:p w:rsidR="000B79FD" w:rsidRPr="001E4DEB" w:rsidRDefault="000B79FD" w:rsidP="007A38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9933"/>
          </w:tcPr>
          <w:p w:rsidR="000B79FD" w:rsidRPr="001E4DEB" w:rsidRDefault="000B79FD" w:rsidP="007A38D6">
            <w:pPr>
              <w:jc w:val="both"/>
              <w:rPr>
                <w:sz w:val="16"/>
                <w:szCs w:val="16"/>
              </w:rPr>
            </w:pPr>
          </w:p>
        </w:tc>
      </w:tr>
      <w:tr w:rsidR="005E257D" w:rsidRPr="00C32953" w:rsidTr="005E257D">
        <w:tc>
          <w:tcPr>
            <w:tcW w:w="8364" w:type="dxa"/>
            <w:gridSpan w:val="7"/>
            <w:shd w:val="clear" w:color="auto" w:fill="D5DCE4" w:themeFill="text2" w:themeFillTint="33"/>
          </w:tcPr>
          <w:p w:rsidR="005E257D" w:rsidRPr="001E4DEB" w:rsidRDefault="005E257D" w:rsidP="005E25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МО «Смидовичский муниципальный район»</w:t>
            </w:r>
          </w:p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5E257D" w:rsidRPr="001E4DEB" w:rsidRDefault="00A80914" w:rsidP="005E257D">
            <w:pPr>
              <w:jc w:val="both"/>
              <w:rPr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:rsidR="005E257D" w:rsidRPr="001E4DEB" w:rsidRDefault="00A80914" w:rsidP="00A80914">
            <w:pPr>
              <w:ind w:left="-108"/>
              <w:jc w:val="both"/>
              <w:rPr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56.92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97.4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9933"/>
            <w:vAlign w:val="center"/>
          </w:tcPr>
          <w:p w:rsidR="00A80914" w:rsidRPr="001E4DEB" w:rsidRDefault="00A80914" w:rsidP="00A809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III</w:t>
            </w: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66.66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8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81.3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96.66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87.3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72.85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91.27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73.93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89.5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96.66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80.46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99FF99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95.9</w:t>
            </w:r>
          </w:p>
        </w:tc>
        <w:tc>
          <w:tcPr>
            <w:tcW w:w="708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5E257D" w:rsidRPr="00C32953" w:rsidTr="005E257D">
        <w:tc>
          <w:tcPr>
            <w:tcW w:w="3828" w:type="dxa"/>
            <w:shd w:val="clear" w:color="auto" w:fill="99CC00"/>
          </w:tcPr>
          <w:p w:rsidR="005E257D" w:rsidRPr="001E4DEB" w:rsidRDefault="005E257D" w:rsidP="005E257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169 анкет</w:t>
            </w:r>
          </w:p>
        </w:tc>
        <w:tc>
          <w:tcPr>
            <w:tcW w:w="851" w:type="dxa"/>
            <w:shd w:val="clear" w:color="auto" w:fill="99CC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8" w:type="dxa"/>
            <w:shd w:val="clear" w:color="auto" w:fill="99CC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99CC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99CC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0" w:type="dxa"/>
            <w:shd w:val="clear" w:color="auto" w:fill="99CC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shd w:val="clear" w:color="auto" w:fill="C000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C00000"/>
              </w:rPr>
              <w:t>9</w:t>
            </w:r>
          </w:p>
        </w:tc>
        <w:tc>
          <w:tcPr>
            <w:tcW w:w="709" w:type="dxa"/>
            <w:shd w:val="clear" w:color="auto" w:fill="99CC00"/>
          </w:tcPr>
          <w:p w:rsidR="005E257D" w:rsidRPr="001E4DEB" w:rsidRDefault="005E257D" w:rsidP="005E25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CC00"/>
          </w:tcPr>
          <w:p w:rsidR="005E257D" w:rsidRPr="001E4DEB" w:rsidRDefault="005E257D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5E257D" w:rsidRPr="00C32953" w:rsidTr="005E257D">
        <w:tc>
          <w:tcPr>
            <w:tcW w:w="8364" w:type="dxa"/>
            <w:gridSpan w:val="7"/>
            <w:shd w:val="clear" w:color="auto" w:fill="D9E2F3" w:themeFill="accent1" w:themeFillTint="33"/>
          </w:tcPr>
          <w:p w:rsidR="005E257D" w:rsidRPr="001E4DEB" w:rsidRDefault="005E257D" w:rsidP="005E25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МО «Облученский муниципальный район»</w:t>
            </w:r>
          </w:p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5E257D" w:rsidRPr="001E4DEB" w:rsidRDefault="00A80914" w:rsidP="005E257D">
            <w:pPr>
              <w:jc w:val="both"/>
              <w:rPr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:rsidR="005E257D" w:rsidRPr="001E4DEB" w:rsidRDefault="00A80914" w:rsidP="00A80914">
            <w:pPr>
              <w:ind w:left="-108"/>
              <w:jc w:val="both"/>
              <w:rPr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A80914" w:rsidRPr="00C32953" w:rsidTr="000C664F">
        <w:tc>
          <w:tcPr>
            <w:tcW w:w="3828" w:type="dxa"/>
            <w:shd w:val="clear" w:color="auto" w:fill="99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97.3</w:t>
            </w:r>
          </w:p>
        </w:tc>
        <w:tc>
          <w:tcPr>
            <w:tcW w:w="850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A80914" w:rsidRPr="001E4DEB" w:rsidRDefault="00A80914" w:rsidP="00A80914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9933"/>
            <w:vAlign w:val="center"/>
          </w:tcPr>
          <w:p w:rsidR="00A80914" w:rsidRPr="001E4DEB" w:rsidRDefault="00A80914" w:rsidP="002F76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</w:p>
        </w:tc>
      </w:tr>
      <w:tr w:rsidR="00A80914" w:rsidRPr="00C32953" w:rsidTr="000C664F">
        <w:tc>
          <w:tcPr>
            <w:tcW w:w="3828" w:type="dxa"/>
            <w:shd w:val="clear" w:color="auto" w:fill="99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77.6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98.9</w:t>
            </w:r>
          </w:p>
        </w:tc>
        <w:tc>
          <w:tcPr>
            <w:tcW w:w="850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A80914" w:rsidRPr="001E4DEB" w:rsidRDefault="00A80914" w:rsidP="00A80914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5E257D" w:rsidRPr="00C32953" w:rsidTr="005E257D">
        <w:tc>
          <w:tcPr>
            <w:tcW w:w="3828" w:type="dxa"/>
            <w:shd w:val="clear" w:color="auto" w:fill="0099FF"/>
          </w:tcPr>
          <w:p w:rsidR="005E257D" w:rsidRPr="001E4DEB" w:rsidRDefault="005E257D" w:rsidP="005E257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анкет</w:t>
            </w:r>
          </w:p>
        </w:tc>
        <w:tc>
          <w:tcPr>
            <w:tcW w:w="851" w:type="dxa"/>
            <w:shd w:val="clear" w:color="auto" w:fill="0099FF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8" w:type="dxa"/>
            <w:shd w:val="clear" w:color="auto" w:fill="0099FF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0099FF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0099FF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97.5</w:t>
            </w:r>
          </w:p>
        </w:tc>
        <w:tc>
          <w:tcPr>
            <w:tcW w:w="850" w:type="dxa"/>
            <w:shd w:val="clear" w:color="auto" w:fill="0099FF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C000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0099FF"/>
          </w:tcPr>
          <w:p w:rsidR="005E257D" w:rsidRPr="001E4DEB" w:rsidRDefault="005E257D" w:rsidP="005E25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99FF"/>
          </w:tcPr>
          <w:p w:rsidR="005E257D" w:rsidRPr="001E4DEB" w:rsidRDefault="005E257D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5E257D" w:rsidRPr="00C32953" w:rsidTr="005E257D">
        <w:tc>
          <w:tcPr>
            <w:tcW w:w="8364" w:type="dxa"/>
            <w:gridSpan w:val="7"/>
            <w:shd w:val="clear" w:color="auto" w:fill="D9E2F3" w:themeFill="accent1" w:themeFillTint="33"/>
          </w:tcPr>
          <w:p w:rsidR="005E257D" w:rsidRPr="001E4DEB" w:rsidRDefault="005E257D" w:rsidP="005E25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МО «Октябрьский муниципальный район»</w:t>
            </w:r>
          </w:p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5E257D" w:rsidRPr="001E4DEB" w:rsidRDefault="00A80914" w:rsidP="005E2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:rsidR="005E257D" w:rsidRPr="001E4DEB" w:rsidRDefault="00A80914" w:rsidP="00A80914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E257D" w:rsidRPr="001E4DEB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85.5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9933"/>
            <w:vAlign w:val="center"/>
          </w:tcPr>
          <w:p w:rsidR="00A80914" w:rsidRPr="001E4DEB" w:rsidRDefault="00A80914" w:rsidP="00A809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поселение», 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87.7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76.6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86.6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61.3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86.6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84.6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70.3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53.33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с.Благословенное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88.8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Полевское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A80914" w:rsidRPr="00C32953" w:rsidTr="000C664F">
        <w:tc>
          <w:tcPr>
            <w:tcW w:w="3828" w:type="dxa"/>
            <w:shd w:val="clear" w:color="auto" w:fill="FFCCFF"/>
          </w:tcPr>
          <w:p w:rsidR="00A80914" w:rsidRPr="001E4DEB" w:rsidRDefault="00A80914" w:rsidP="005E257D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708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61.53</w:t>
            </w:r>
          </w:p>
        </w:tc>
        <w:tc>
          <w:tcPr>
            <w:tcW w:w="567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A80914" w:rsidRPr="001E4DEB" w:rsidRDefault="00A8091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A80914" w:rsidRPr="001E4DEB" w:rsidRDefault="00A80914" w:rsidP="000C664F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1E4DEB">
              <w:rPr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  <w:shd w:val="clear" w:color="auto" w:fill="FF9933"/>
          </w:tcPr>
          <w:p w:rsidR="00A80914" w:rsidRPr="001E4DEB" w:rsidRDefault="00A80914" w:rsidP="005E257D">
            <w:pPr>
              <w:jc w:val="both"/>
              <w:rPr>
                <w:sz w:val="16"/>
                <w:szCs w:val="16"/>
              </w:rPr>
            </w:pPr>
          </w:p>
        </w:tc>
      </w:tr>
      <w:tr w:rsidR="005E257D" w:rsidRPr="00C32953" w:rsidTr="005E257D">
        <w:tc>
          <w:tcPr>
            <w:tcW w:w="3828" w:type="dxa"/>
            <w:shd w:val="clear" w:color="auto" w:fill="FF99CC"/>
          </w:tcPr>
          <w:p w:rsidR="005E257D" w:rsidRPr="001E4DEB" w:rsidRDefault="005E257D" w:rsidP="005E25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163 анкеты</w:t>
            </w:r>
          </w:p>
        </w:tc>
        <w:tc>
          <w:tcPr>
            <w:tcW w:w="851" w:type="dxa"/>
            <w:shd w:val="clear" w:color="auto" w:fill="FF99CC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FF99CC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74.9</w:t>
            </w:r>
          </w:p>
        </w:tc>
        <w:tc>
          <w:tcPr>
            <w:tcW w:w="851" w:type="dxa"/>
            <w:shd w:val="clear" w:color="auto" w:fill="FF99CC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61.9</w:t>
            </w:r>
          </w:p>
        </w:tc>
        <w:tc>
          <w:tcPr>
            <w:tcW w:w="567" w:type="dxa"/>
            <w:shd w:val="clear" w:color="auto" w:fill="FF99CC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auto" w:fill="FF99CC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C00000"/>
          </w:tcPr>
          <w:p w:rsidR="005E257D" w:rsidRPr="001E4DEB" w:rsidRDefault="005E257D" w:rsidP="005E25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FF99CC"/>
          </w:tcPr>
          <w:p w:rsidR="005E257D" w:rsidRPr="001E4DEB" w:rsidRDefault="005E257D" w:rsidP="005E25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99CC"/>
          </w:tcPr>
          <w:p w:rsidR="005E257D" w:rsidRPr="001E4DEB" w:rsidRDefault="005E257D" w:rsidP="005E257D">
            <w:pPr>
              <w:jc w:val="both"/>
              <w:rPr>
                <w:sz w:val="16"/>
                <w:szCs w:val="16"/>
              </w:rPr>
            </w:pPr>
          </w:p>
        </w:tc>
      </w:tr>
    </w:tbl>
    <w:p w:rsidR="00056FA5" w:rsidRDefault="00056FA5" w:rsidP="00056FA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E4DEB" w:rsidRDefault="001E4D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E35D6" w:rsidRDefault="00C63D00" w:rsidP="008C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57583836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3.4 </w:t>
      </w:r>
      <w:r w:rsidR="00E8235E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ОБОБЩЕННЫЕ 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E8235E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 xml:space="preserve">КАЖДОМУ </w:t>
      </w:r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>КРИТЕРИ</w:t>
      </w:r>
      <w:r w:rsidR="00025DFE">
        <w:rPr>
          <w:rFonts w:ascii="Times New Roman" w:hAnsi="Times New Roman" w:cs="Times New Roman"/>
          <w:b/>
          <w:bCs/>
          <w:sz w:val="24"/>
          <w:szCs w:val="24"/>
        </w:rPr>
        <w:t>Ю</w:t>
      </w:r>
      <w:bookmarkEnd w:id="21"/>
    </w:p>
    <w:p w:rsidR="00025DFE" w:rsidRPr="001E45DA" w:rsidRDefault="00025DFE" w:rsidP="008C0F5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2454" w:rsidRPr="001E45DA" w:rsidRDefault="00C63D00" w:rsidP="008C0F5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Toc57583837"/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3.4.1.</w:t>
      </w:r>
      <w:r w:rsidR="00371E8C"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открытости и доступности информации об учреждении культуры (</w:t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Start"/>
      <w:r w:rsidR="00654F8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22"/>
      <w:proofErr w:type="gramEnd"/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Оценка открытости и доступности информации об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рассчитывается на основании следующих показателей:</w:t>
      </w:r>
    </w:p>
    <w:p w:rsidR="003D4180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1.Соответствие информации о деятельности орган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E45DA">
        <w:rPr>
          <w:rFonts w:ascii="Times New Roman" w:hAnsi="Times New Roman" w:cs="Times New Roman"/>
          <w:sz w:val="24"/>
          <w:szCs w:val="24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1: - на информационных стендах в помещении организации, - на официальном сайте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2.Обеспечение на официальном сайте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наличия и функционирования дистанционных способов обратной связи и взаимодействия с получателями услуг: - телефона, - электронной почты, -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 </w:t>
      </w:r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3.Доля получателей услуг, удовлетворенных открытостью, полнотой и доступностью информации о деятельности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 </w:t>
      </w:r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Максимально возможный балл по итогам оценки показателей открытости и доступности составляет 100 баллов.</w:t>
      </w:r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Результаты оценки показателей критерия «Открытость и доступность информации» отражены в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Таблице 4.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5E" w:rsidRPr="001E45DA" w:rsidRDefault="00E8235E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Средняя оценка по критерию открытости и доступности информации составила 85 балл</w:t>
      </w:r>
      <w:r w:rsidR="008251B2" w:rsidRPr="001E45DA">
        <w:rPr>
          <w:rFonts w:ascii="Times New Roman" w:hAnsi="Times New Roman" w:cs="Times New Roman"/>
          <w:sz w:val="24"/>
          <w:szCs w:val="24"/>
        </w:rPr>
        <w:t>ов</w:t>
      </w:r>
      <w:r w:rsidRPr="001E45DA">
        <w:rPr>
          <w:rFonts w:ascii="Times New Roman" w:hAnsi="Times New Roman" w:cs="Times New Roman"/>
          <w:sz w:val="24"/>
          <w:szCs w:val="24"/>
        </w:rPr>
        <w:t xml:space="preserve">. При этом наиболее </w:t>
      </w:r>
      <w:r w:rsidR="00D32C68" w:rsidRPr="001E45DA">
        <w:rPr>
          <w:rFonts w:ascii="Times New Roman" w:hAnsi="Times New Roman" w:cs="Times New Roman"/>
          <w:sz w:val="24"/>
          <w:szCs w:val="24"/>
        </w:rPr>
        <w:t>низкая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оценка получена в опросе получателей услуг (</w:t>
      </w:r>
      <w:r w:rsidR="00D32C68" w:rsidRPr="001E45DA">
        <w:rPr>
          <w:rFonts w:ascii="Times New Roman" w:hAnsi="Times New Roman" w:cs="Times New Roman"/>
          <w:sz w:val="24"/>
          <w:szCs w:val="24"/>
        </w:rPr>
        <w:t>71</w:t>
      </w:r>
      <w:r w:rsidRPr="001E45DA">
        <w:rPr>
          <w:rFonts w:ascii="Times New Roman" w:hAnsi="Times New Roman" w:cs="Times New Roman"/>
          <w:sz w:val="24"/>
          <w:szCs w:val="24"/>
        </w:rPr>
        <w:t xml:space="preserve"> бал</w:t>
      </w:r>
      <w:r w:rsidR="00D32C68" w:rsidRPr="001E45DA">
        <w:rPr>
          <w:rFonts w:ascii="Times New Roman" w:hAnsi="Times New Roman" w:cs="Times New Roman"/>
          <w:sz w:val="24"/>
          <w:szCs w:val="24"/>
        </w:rPr>
        <w:t>л</w:t>
      </w:r>
      <w:r w:rsidRPr="001E45DA">
        <w:rPr>
          <w:rFonts w:ascii="Times New Roman" w:hAnsi="Times New Roman" w:cs="Times New Roman"/>
          <w:sz w:val="24"/>
          <w:szCs w:val="24"/>
        </w:rPr>
        <w:t xml:space="preserve">), </w:t>
      </w:r>
      <w:r w:rsidR="00D32C68" w:rsidRPr="001E45DA">
        <w:rPr>
          <w:rFonts w:ascii="Times New Roman" w:hAnsi="Times New Roman" w:cs="Times New Roman"/>
          <w:sz w:val="24"/>
          <w:szCs w:val="24"/>
        </w:rPr>
        <w:t>более высокими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оказались объективные оценки - показатель наличия информации на официальном сайте и информационных стенд</w:t>
      </w:r>
      <w:r w:rsidR="008251B2" w:rsidRPr="001E45DA">
        <w:rPr>
          <w:rFonts w:ascii="Times New Roman" w:hAnsi="Times New Roman" w:cs="Times New Roman"/>
          <w:sz w:val="24"/>
          <w:szCs w:val="24"/>
        </w:rPr>
        <w:t>ах</w:t>
      </w:r>
      <w:r w:rsidRPr="001E45DA">
        <w:rPr>
          <w:rFonts w:ascii="Times New Roman" w:hAnsi="Times New Roman" w:cs="Times New Roman"/>
          <w:sz w:val="24"/>
          <w:szCs w:val="24"/>
        </w:rPr>
        <w:t xml:space="preserve"> (</w:t>
      </w:r>
      <w:r w:rsidR="008251B2" w:rsidRPr="001E45DA">
        <w:rPr>
          <w:rFonts w:ascii="Times New Roman" w:hAnsi="Times New Roman" w:cs="Times New Roman"/>
          <w:sz w:val="24"/>
          <w:szCs w:val="24"/>
        </w:rPr>
        <w:t>8</w:t>
      </w:r>
      <w:r w:rsidR="00D32C68" w:rsidRPr="001E45DA">
        <w:rPr>
          <w:rFonts w:ascii="Times New Roman" w:hAnsi="Times New Roman" w:cs="Times New Roman"/>
          <w:sz w:val="24"/>
          <w:szCs w:val="24"/>
        </w:rPr>
        <w:t>8</w:t>
      </w:r>
      <w:r w:rsidRPr="001E45DA">
        <w:rPr>
          <w:rFonts w:ascii="Times New Roman" w:hAnsi="Times New Roman" w:cs="Times New Roman"/>
          <w:sz w:val="24"/>
          <w:szCs w:val="24"/>
        </w:rPr>
        <w:t xml:space="preserve"> балла) и показатель наличия дистанционных способов взаимодействия (</w:t>
      </w:r>
      <w:r w:rsidR="008251B2" w:rsidRPr="001E45DA">
        <w:rPr>
          <w:rFonts w:ascii="Times New Roman" w:hAnsi="Times New Roman" w:cs="Times New Roman"/>
          <w:sz w:val="24"/>
          <w:szCs w:val="24"/>
        </w:rPr>
        <w:t>8</w:t>
      </w:r>
      <w:r w:rsidR="00D32C68" w:rsidRPr="001E45DA">
        <w:rPr>
          <w:rFonts w:ascii="Times New Roman" w:hAnsi="Times New Roman" w:cs="Times New Roman"/>
          <w:sz w:val="24"/>
          <w:szCs w:val="24"/>
        </w:rPr>
        <w:t>2</w:t>
      </w:r>
      <w:r w:rsidRPr="001E45DA">
        <w:rPr>
          <w:rFonts w:ascii="Times New Roman" w:hAnsi="Times New Roman" w:cs="Times New Roman"/>
          <w:sz w:val="24"/>
          <w:szCs w:val="24"/>
        </w:rPr>
        <w:t>).</w:t>
      </w:r>
    </w:p>
    <w:p w:rsidR="008251B2" w:rsidRPr="001E45DA" w:rsidRDefault="008251B2" w:rsidP="00E8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Наиболее высокую оценку получили организации: </w:t>
      </w:r>
    </w:p>
    <w:p w:rsidR="008251B2" w:rsidRPr="001E45DA" w:rsidRDefault="008251B2" w:rsidP="008251B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«Поселенческий Дом культуры </w:t>
      </w:r>
    </w:p>
    <w:p w:rsidR="00E8235E" w:rsidRPr="001E45DA" w:rsidRDefault="008251B2" w:rsidP="008251B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с. Волочаевка-2» МО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Волочаевское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г/п21 100</w:t>
      </w:r>
    </w:p>
    <w:p w:rsidR="008251B2" w:rsidRPr="001E45DA" w:rsidRDefault="008251B2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МБУ «Театр кукол «Кудесник» </w:t>
      </w:r>
      <w:r w:rsidR="007C655F" w:rsidRPr="001E45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45DA">
        <w:rPr>
          <w:rFonts w:ascii="Times New Roman" w:eastAsia="Calibri" w:hAnsi="Times New Roman" w:cs="Times New Roman"/>
          <w:sz w:val="24"/>
          <w:szCs w:val="24"/>
        </w:rPr>
        <w:t>97</w:t>
      </w:r>
    </w:p>
    <w:p w:rsidR="008251B2" w:rsidRPr="001E45DA" w:rsidRDefault="008251B2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МАУ «Центр культуры и досуга»</w:t>
      </w:r>
      <w:r w:rsidR="008D5AB7" w:rsidRPr="001E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55F" w:rsidRPr="001E45DA">
        <w:rPr>
          <w:rFonts w:ascii="Times New Roman" w:eastAsia="Calibri" w:hAnsi="Times New Roman" w:cs="Times New Roman"/>
          <w:sz w:val="24"/>
          <w:szCs w:val="24"/>
        </w:rPr>
        <w:t>- 96.66</w:t>
      </w:r>
    </w:p>
    <w:p w:rsidR="007C655F" w:rsidRPr="001E45DA" w:rsidRDefault="007C655F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«Центр культуры и досуга пос. Приамурский» МО «Приамурское г/п» -</w:t>
      </w:r>
      <w:r w:rsidR="008D5AB7" w:rsidRPr="001E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eastAsia="Calibri" w:hAnsi="Times New Roman" w:cs="Times New Roman"/>
          <w:sz w:val="24"/>
          <w:szCs w:val="24"/>
        </w:rPr>
        <w:t>96.66</w:t>
      </w:r>
    </w:p>
    <w:p w:rsidR="007C655F" w:rsidRPr="001E45DA" w:rsidRDefault="007C655F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«Культурно-досуговый центр «Махаон» пос. Смидович МО «Смидовичское г/п»</w:t>
      </w:r>
      <w:r w:rsidR="008D5AB7" w:rsidRPr="001E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eastAsia="Calibri" w:hAnsi="Times New Roman" w:cs="Times New Roman"/>
          <w:sz w:val="24"/>
          <w:szCs w:val="24"/>
        </w:rPr>
        <w:t>- 96</w:t>
      </w:r>
    </w:p>
    <w:p w:rsidR="008251B2" w:rsidRPr="001E45DA" w:rsidRDefault="007C655F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«Поселенческий Дом культуры с. Партизанское» МО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Волочаевское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г/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>» - 96</w:t>
      </w:r>
    </w:p>
    <w:p w:rsidR="008251B2" w:rsidRPr="001E45DA" w:rsidRDefault="007C655F" w:rsidP="007C655F">
      <w:pPr>
        <w:pStyle w:val="af8"/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«Центр культуры и досуга пос. Николаевка» МО «Николаевское г/п» - 96.66</w:t>
      </w:r>
    </w:p>
    <w:p w:rsidR="007C655F" w:rsidRPr="001E45DA" w:rsidRDefault="007C655F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МКУ «Поселенческая библиотека» муниципального образования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Нагибовское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- 96.66</w:t>
      </w:r>
    </w:p>
    <w:p w:rsidR="007C655F" w:rsidRPr="001E45DA" w:rsidRDefault="007C655F" w:rsidP="007C655F">
      <w:pPr>
        <w:pStyle w:val="af8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МКУ «Поселенческий центр культуры и досуга» муниципального образования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Полевское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поселение»-</w:t>
      </w:r>
      <w:r w:rsidR="008D5AB7" w:rsidRPr="001E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5DA">
        <w:rPr>
          <w:rFonts w:ascii="Times New Roman" w:eastAsia="Calibri" w:hAnsi="Times New Roman" w:cs="Times New Roman"/>
          <w:sz w:val="24"/>
          <w:szCs w:val="24"/>
        </w:rPr>
        <w:t>96.66</w:t>
      </w:r>
    </w:p>
    <w:p w:rsidR="00D32C68" w:rsidRDefault="00D32C68" w:rsidP="00D32C68">
      <w:pPr>
        <w:pStyle w:val="af8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D32C68" w:rsidRPr="001E45DA" w:rsidRDefault="006033EC" w:rsidP="00991F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показатель по критерию </w:t>
      </w:r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«Открытость и доступность информации об </w:t>
      </w:r>
      <w:r w:rsidR="003D4180" w:rsidRPr="001E45DA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3D4180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2F76FF"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культуры</w:t>
      </w:r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» (К</w:t>
      </w:r>
      <w:r w:rsidR="00B323A2"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proofErr w:type="gramStart"/>
      <w:r w:rsidRPr="001E45DA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)</w:t>
      </w:r>
      <w:proofErr w:type="gramEnd"/>
      <w:r w:rsidR="00D32C68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92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32C68" w:rsidRPr="001E45DA">
        <w:rPr>
          <w:rFonts w:ascii="Times New Roman" w:hAnsi="Times New Roman" w:cs="Times New Roman"/>
          <w:b/>
          <w:bCs/>
          <w:sz w:val="24"/>
          <w:szCs w:val="24"/>
          <w:u w:val="single"/>
        </w:rPr>
        <w:t>85 баллов</w:t>
      </w:r>
      <w:r w:rsidR="006E592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E592E" w:rsidRPr="00D2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92E" w:rsidRPr="006E592E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D32C68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оценке «отлично»</w:t>
      </w:r>
      <w:r w:rsidR="00D205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2C68" w:rsidRDefault="00D32C68" w:rsidP="00D32C68">
      <w:pPr>
        <w:pStyle w:val="af8"/>
        <w:shd w:val="clear" w:color="auto" w:fill="FFFFFF" w:themeFill="background1"/>
        <w:spacing w:after="0" w:line="240" w:lineRule="auto"/>
        <w:ind w:left="157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556" w:rsidRPr="001E45DA" w:rsidRDefault="00E25556" w:rsidP="00D32C68">
      <w:pPr>
        <w:pStyle w:val="af8"/>
        <w:shd w:val="clear" w:color="auto" w:fill="FFFFFF" w:themeFill="background1"/>
        <w:spacing w:after="0" w:line="240" w:lineRule="auto"/>
        <w:ind w:left="1571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0F" w:rsidRPr="002F76FF" w:rsidRDefault="003E300F" w:rsidP="00AD4E5D">
      <w:pPr>
        <w:pStyle w:val="a4"/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Таблица </w:t>
      </w:r>
      <w:r w:rsidR="00120CCB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="00120CCB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="00120CCB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Открытость и доступность информации об </w:t>
      </w:r>
      <w:r w:rsidR="003D418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учреждении</w:t>
      </w:r>
      <w:r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культуры</w:t>
      </w:r>
      <w:r w:rsidR="0071725A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71E8C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71725A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</w:t>
      </w:r>
      <w:r w:rsidR="00B323A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71725A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="00D32C68" w:rsidRPr="002F76F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)</w:t>
      </w:r>
    </w:p>
    <w:tbl>
      <w:tblPr>
        <w:tblStyle w:val="af9"/>
        <w:tblW w:w="9606" w:type="dxa"/>
        <w:tblLayout w:type="fixed"/>
        <w:tblLook w:val="04A0"/>
      </w:tblPr>
      <w:tblGrid>
        <w:gridCol w:w="2093"/>
        <w:gridCol w:w="709"/>
        <w:gridCol w:w="708"/>
        <w:gridCol w:w="993"/>
        <w:gridCol w:w="708"/>
        <w:gridCol w:w="1134"/>
        <w:gridCol w:w="709"/>
        <w:gridCol w:w="354"/>
        <w:gridCol w:w="355"/>
        <w:gridCol w:w="850"/>
        <w:gridCol w:w="993"/>
      </w:tblGrid>
      <w:tr w:rsidR="009D100C" w:rsidTr="00C62020">
        <w:tc>
          <w:tcPr>
            <w:tcW w:w="2093" w:type="dxa"/>
            <w:vMerge w:val="restart"/>
            <w:tcBorders>
              <w:top w:val="single" w:sz="12" w:space="0" w:color="BF8F00"/>
              <w:left w:val="single" w:sz="12" w:space="0" w:color="BF8F00"/>
            </w:tcBorders>
            <w:shd w:val="clear" w:color="auto" w:fill="FFF2CC" w:themeFill="accent4" w:themeFillTint="33"/>
            <w:vAlign w:val="center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2410" w:type="dxa"/>
            <w:gridSpan w:val="3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организации социальной сферы;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Интернет» (далее - официальных сайтов организаций социальной сферы)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0C" w:rsidRPr="00003AB5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1.1</w:t>
            </w:r>
          </w:p>
        </w:tc>
        <w:tc>
          <w:tcPr>
            <w:tcW w:w="1842" w:type="dxa"/>
            <w:gridSpan w:val="2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. Наличие на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 w:rsidR="00957E09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D100C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</w:t>
            </w:r>
          </w:p>
        </w:tc>
        <w:tc>
          <w:tcPr>
            <w:tcW w:w="2268" w:type="dxa"/>
            <w:gridSpan w:val="4"/>
            <w:tcBorders>
              <w:top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 -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1.6. Доля получателей услуг, удовлетворенных открытостью, полнотой и доступностью информации о деятельности организации социальной сферы, размещенной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организации социальной сферы,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официальном сайте организации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сферы в сети «Интернет» (в % от общего числа опрошенных получателей услуг)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0C" w:rsidRPr="00003AB5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1.3</w:t>
            </w:r>
          </w:p>
        </w:tc>
        <w:tc>
          <w:tcPr>
            <w:tcW w:w="993" w:type="dxa"/>
            <w:vMerge w:val="restart"/>
            <w:tcBorders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  <w:vAlign w:val="center"/>
          </w:tcPr>
          <w:p w:rsidR="009D100C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0C" w:rsidRPr="00B2279C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критерию «Открытость и доступность информации об организации социальной сферы» К</w:t>
            </w:r>
            <w:r w:rsid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9D100C" w:rsidRPr="006E592E" w:rsidRDefault="009D100C" w:rsidP="009D1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020" w:rsidTr="00C62020">
        <w:tc>
          <w:tcPr>
            <w:tcW w:w="2093" w:type="dxa"/>
            <w:vMerge/>
            <w:tcBorders>
              <w:left w:val="single" w:sz="12" w:space="0" w:color="BF8F00"/>
            </w:tcBorders>
            <w:shd w:val="clear" w:color="auto" w:fill="FFF2CC" w:themeFill="accent4" w:themeFillTint="33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842" w:type="dxa"/>
            <w:gridSpan w:val="2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268" w:type="dxa"/>
            <w:gridSpan w:val="4"/>
            <w:tcBorders>
              <w:top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993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</w:tcPr>
          <w:p w:rsidR="00C62020" w:rsidRPr="006E592E" w:rsidRDefault="00C62020" w:rsidP="000F1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020" w:rsidTr="00C62020">
        <w:trPr>
          <w:trHeight w:val="702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организации, размещенной на 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1.2. Соответствие информации о деятельности организации, размещенной на офиц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айте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1.3 Дистанционные способы связи</w:t>
            </w:r>
          </w:p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1-5 показателей Х 30 баллов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показателю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1.5. Удовлетворенность информацией, размещенной на 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-1.6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</w:tcPr>
          <w:p w:rsidR="00C62020" w:rsidRPr="006E592E" w:rsidRDefault="00C62020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1B4A" w:rsidTr="000C664F">
        <w:trPr>
          <w:trHeight w:val="527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96.7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</w:tr>
      <w:tr w:rsidR="000F1B4A" w:rsidTr="000C664F">
        <w:trPr>
          <w:trHeight w:val="395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 w:rsidR="000F1B4A" w:rsidTr="000C664F">
        <w:trPr>
          <w:trHeight w:val="688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0F1B4A" w:rsidTr="000C664F">
        <w:trPr>
          <w:trHeight w:val="557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0F1B4A" w:rsidTr="000C664F">
        <w:trPr>
          <w:trHeight w:val="956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</w:t>
            </w:r>
            <w:proofErr w:type="gram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0F1B4A" w:rsidTr="000C664F">
        <w:trPr>
          <w:trHeight w:val="94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»11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66.66</w:t>
            </w:r>
          </w:p>
        </w:tc>
      </w:tr>
      <w:tr w:rsidR="000F1B4A" w:rsidTr="000C664F">
        <w:trPr>
          <w:trHeight w:val="101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»21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0F1B4A" w:rsidTr="000C664F">
        <w:trPr>
          <w:trHeight w:val="906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г/п»20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96.66</w:t>
            </w:r>
          </w:p>
        </w:tc>
      </w:tr>
      <w:tr w:rsidR="000F1B4A" w:rsidTr="000C664F">
        <w:trPr>
          <w:trHeight w:val="97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г/п21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0F1B4A" w:rsidTr="000C664F">
        <w:trPr>
          <w:trHeight w:val="868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с/п»2227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</w:tr>
      <w:tr w:rsidR="000F1B4A" w:rsidTr="000C664F">
        <w:trPr>
          <w:trHeight w:val="1002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96.66</w:t>
            </w:r>
          </w:p>
        </w:tc>
      </w:tr>
      <w:tr w:rsidR="000F1B4A" w:rsidTr="000C664F">
        <w:trPr>
          <w:trHeight w:val="960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»21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95.9</w:t>
            </w:r>
          </w:p>
        </w:tc>
      </w:tr>
      <w:tr w:rsidR="000F1B4A" w:rsidTr="000C664F">
        <w:trPr>
          <w:trHeight w:val="649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 25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95.3</w:t>
            </w:r>
          </w:p>
        </w:tc>
      </w:tr>
      <w:tr w:rsidR="000F1B4A" w:rsidTr="000C664F">
        <w:trPr>
          <w:trHeight w:val="1098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</w:tc>
      </w:tr>
      <w:tr w:rsidR="000F1B4A" w:rsidTr="000C664F">
        <w:trPr>
          <w:trHeight w:val="958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96.6</w:t>
            </w:r>
          </w:p>
        </w:tc>
      </w:tr>
      <w:tr w:rsidR="000F1B4A" w:rsidTr="000C664F">
        <w:trPr>
          <w:trHeight w:val="1072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</w:tc>
      </w:tr>
      <w:tr w:rsidR="000F1B4A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адовое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61.3</w:t>
            </w:r>
          </w:p>
        </w:tc>
      </w:tr>
      <w:tr w:rsidR="000F1B4A" w:rsidTr="000C664F">
        <w:trPr>
          <w:trHeight w:val="629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70.3</w:t>
            </w:r>
          </w:p>
        </w:tc>
      </w:tr>
      <w:tr w:rsidR="000F1B4A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с.Благословенное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tbl>
            <w:tblPr>
              <w:tblStyle w:val="af9"/>
              <w:tblW w:w="9624" w:type="dxa"/>
              <w:tblLayout w:type="fixed"/>
              <w:tblLook w:val="04A0"/>
            </w:tblPr>
            <w:tblGrid>
              <w:gridCol w:w="981"/>
              <w:gridCol w:w="815"/>
              <w:gridCol w:w="979"/>
              <w:gridCol w:w="1305"/>
              <w:gridCol w:w="978"/>
              <w:gridCol w:w="816"/>
              <w:gridCol w:w="1141"/>
              <w:gridCol w:w="1147"/>
              <w:gridCol w:w="1462"/>
            </w:tblGrid>
            <w:tr w:rsidR="000F1B4A" w:rsidRPr="006E592E" w:rsidTr="00813728">
              <w:tc>
                <w:tcPr>
                  <w:tcW w:w="853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A8D08D" w:themeFill="accent6" w:themeFillTint="99"/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A8D08D" w:themeFill="accent6" w:themeFillTint="99"/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7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A8D08D" w:themeFill="accent6" w:themeFillTint="99"/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FFC000"/>
                </w:tcPr>
                <w:p w:rsidR="000F1B4A" w:rsidRPr="006E592E" w:rsidRDefault="000F1B4A" w:rsidP="000C66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59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96.66</w:t>
                  </w:r>
                </w:p>
              </w:tc>
            </w:tr>
          </w:tbl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43.3</w:t>
            </w:r>
          </w:p>
        </w:tc>
      </w:tr>
      <w:tr w:rsidR="000F1B4A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Полевское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96.6</w:t>
            </w:r>
          </w:p>
        </w:tc>
      </w:tr>
      <w:tr w:rsidR="000F1B4A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</w:t>
            </w:r>
            <w:proofErr w:type="gramStart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6E592E">
              <w:rPr>
                <w:rFonts w:ascii="Times New Roman" w:eastAsia="Calibri" w:hAnsi="Times New Roman" w:cs="Times New Roman"/>
                <w:sz w:val="16"/>
                <w:szCs w:val="16"/>
              </w:rPr>
              <w:t>узино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0F1B4A" w:rsidRPr="006E592E" w:rsidRDefault="000F1B4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35.2</w:t>
            </w:r>
          </w:p>
        </w:tc>
      </w:tr>
      <w:tr w:rsidR="000F1B4A" w:rsidTr="00C62020">
        <w:trPr>
          <w:trHeight w:val="403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FFE599" w:themeFill="accent4" w:themeFillTint="66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</w:t>
            </w:r>
          </w:p>
        </w:tc>
        <w:tc>
          <w:tcPr>
            <w:tcW w:w="993" w:type="dxa"/>
            <w:tcBorders>
              <w:top w:val="single" w:sz="12" w:space="0" w:color="BF8F00"/>
              <w:right w:val="single" w:sz="12" w:space="0" w:color="BF8F00"/>
            </w:tcBorders>
            <w:shd w:val="clear" w:color="auto" w:fill="99FF33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88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92D050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063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</w:tcPr>
          <w:p w:rsidR="000F1B4A" w:rsidRPr="006E592E" w:rsidRDefault="00120CCB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F1B4A"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F1B4A" w:rsidRPr="006E592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530</w: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</w:tcPr>
          <w:p w:rsidR="000F1B4A" w:rsidRPr="006E592E" w:rsidRDefault="00120CCB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F1B4A"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F1B4A" w:rsidRPr="006E592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484</w: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92D050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71.</w:t>
            </w:r>
          </w:p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C00000"/>
          </w:tcPr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85 </w:t>
            </w:r>
          </w:p>
          <w:p w:rsidR="000F1B4A" w:rsidRPr="006E592E" w:rsidRDefault="000F1B4A" w:rsidP="000F1B4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5447C" w:rsidRDefault="00F5447C">
      <w:pPr>
        <w:rPr>
          <w:noProof/>
          <w:sz w:val="24"/>
          <w:szCs w:val="24"/>
        </w:rPr>
      </w:pPr>
    </w:p>
    <w:p w:rsidR="007E1F7D" w:rsidRPr="001E45DA" w:rsidRDefault="007E1F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181850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6DC5" w:rsidRPr="001E45DA" w:rsidRDefault="00BB40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Рис.2 Критерий «Открытость и доступность информации об организации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1)»</w:t>
      </w:r>
    </w:p>
    <w:p w:rsidR="00BB40B8" w:rsidRPr="001E45DA" w:rsidRDefault="00BB40B8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530899160"/>
    </w:p>
    <w:p w:rsidR="00EE2395" w:rsidRPr="001E45DA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57583838"/>
      <w:r w:rsidRPr="001E45DA">
        <w:rPr>
          <w:rFonts w:ascii="Times New Roman" w:hAnsi="Times New Roman" w:cs="Times New Roman"/>
          <w:b/>
          <w:bCs/>
          <w:sz w:val="24"/>
          <w:szCs w:val="24"/>
        </w:rPr>
        <w:t>3.4.2.</w:t>
      </w:r>
      <w:r w:rsidR="00C8634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 предоставления услуг</w:t>
      </w:r>
      <w:bookmarkEnd w:id="23"/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bookmarkEnd w:id="24"/>
    </w:p>
    <w:p w:rsidR="007748AD" w:rsidRPr="001E45DA" w:rsidRDefault="007748AD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395" w:rsidRPr="001E45DA" w:rsidRDefault="00EE239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Оценка открытости и доступности информации об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рассчитывается на основании следующих показателей:</w:t>
      </w:r>
    </w:p>
    <w:p w:rsidR="00EE2395" w:rsidRPr="001E45DA" w:rsidRDefault="00C32953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1.</w:t>
      </w:r>
      <w:r w:rsidR="00EE2395" w:rsidRPr="001E45DA">
        <w:rPr>
          <w:rFonts w:ascii="Times New Roman" w:hAnsi="Times New Roman" w:cs="Times New Roman"/>
          <w:sz w:val="24"/>
          <w:szCs w:val="24"/>
        </w:rPr>
        <w:t xml:space="preserve">Обеспечение в организации комфортных условий для предоставления услуг: - наличие комфортной зоны отдыха (ожидания);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организаций;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 </w:t>
      </w:r>
    </w:p>
    <w:p w:rsidR="00EE2395" w:rsidRPr="001E45DA" w:rsidRDefault="00C32953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2.</w:t>
      </w:r>
      <w:r w:rsidR="00EE2395" w:rsidRPr="001E45DA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 </w:t>
      </w:r>
    </w:p>
    <w:p w:rsidR="00EE2395" w:rsidRPr="001E45DA" w:rsidRDefault="00EE239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Максимально возможный балл по итогам оценки показателей комфортности условий предоставления услуг и доступности их получения составляет 100 баллов.</w:t>
      </w:r>
    </w:p>
    <w:p w:rsidR="00EE2395" w:rsidRPr="001E45DA" w:rsidRDefault="00EE239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Результаты оценки показателей критерия «Комфортность условий предоставления услуг» отражены в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Таблице 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FA5" w:rsidRPr="001E45DA" w:rsidRDefault="00EE2395" w:rsidP="00EE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Средняя оценка по критерию комфортности составила </w:t>
      </w:r>
      <w:r w:rsidR="00C32953" w:rsidRPr="001E45DA">
        <w:rPr>
          <w:rFonts w:ascii="Times New Roman" w:hAnsi="Times New Roman" w:cs="Times New Roman"/>
          <w:sz w:val="24"/>
          <w:szCs w:val="24"/>
        </w:rPr>
        <w:t>71</w:t>
      </w:r>
      <w:r w:rsidRPr="001E45DA">
        <w:rPr>
          <w:rFonts w:ascii="Times New Roman" w:hAnsi="Times New Roman" w:cs="Times New Roman"/>
          <w:sz w:val="24"/>
          <w:szCs w:val="24"/>
        </w:rPr>
        <w:t xml:space="preserve"> балл. При этом </w:t>
      </w:r>
      <w:r w:rsidR="00060986" w:rsidRPr="001E45DA">
        <w:rPr>
          <w:rFonts w:ascii="Times New Roman" w:hAnsi="Times New Roman" w:cs="Times New Roman"/>
          <w:sz w:val="24"/>
          <w:szCs w:val="24"/>
        </w:rPr>
        <w:t>низкую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060986" w:rsidRPr="001E45DA">
        <w:rPr>
          <w:rFonts w:ascii="Times New Roman" w:hAnsi="Times New Roman" w:cs="Times New Roman"/>
          <w:sz w:val="24"/>
          <w:szCs w:val="24"/>
        </w:rPr>
        <w:t>у</w:t>
      </w:r>
      <w:r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060986" w:rsidRPr="001E45DA">
        <w:rPr>
          <w:rFonts w:ascii="Times New Roman" w:hAnsi="Times New Roman" w:cs="Times New Roman"/>
          <w:sz w:val="24"/>
          <w:szCs w:val="24"/>
        </w:rPr>
        <w:t>получило</w:t>
      </w:r>
      <w:r w:rsidRPr="001E45D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60986" w:rsidRPr="001E45DA">
        <w:rPr>
          <w:rFonts w:ascii="Times New Roman" w:hAnsi="Times New Roman" w:cs="Times New Roman"/>
          <w:sz w:val="24"/>
          <w:szCs w:val="24"/>
        </w:rPr>
        <w:t>е</w:t>
      </w:r>
      <w:r w:rsidRPr="001E45DA">
        <w:rPr>
          <w:rFonts w:ascii="Times New Roman" w:hAnsi="Times New Roman" w:cs="Times New Roman"/>
          <w:sz w:val="24"/>
          <w:szCs w:val="24"/>
        </w:rPr>
        <w:t xml:space="preserve"> в организации комфортных условий для предоставления услуг (</w:t>
      </w:r>
      <w:r w:rsidR="00060986" w:rsidRPr="001E45DA">
        <w:rPr>
          <w:rFonts w:ascii="Times New Roman" w:hAnsi="Times New Roman" w:cs="Times New Roman"/>
          <w:sz w:val="24"/>
          <w:szCs w:val="24"/>
        </w:rPr>
        <w:t>60</w:t>
      </w:r>
      <w:r w:rsidRPr="001E45DA">
        <w:rPr>
          <w:rFonts w:ascii="Times New Roman" w:hAnsi="Times New Roman" w:cs="Times New Roman"/>
          <w:sz w:val="24"/>
          <w:szCs w:val="24"/>
        </w:rPr>
        <w:t xml:space="preserve"> балов). </w:t>
      </w:r>
      <w:r w:rsidR="00060986" w:rsidRPr="001E45DA">
        <w:rPr>
          <w:rFonts w:ascii="Times New Roman" w:hAnsi="Times New Roman" w:cs="Times New Roman"/>
          <w:sz w:val="24"/>
          <w:szCs w:val="24"/>
        </w:rPr>
        <w:t xml:space="preserve">В то же время число получателей услуг, удовлетворенных комфортностью предоставления услуги, составляет большинство опрошенных: </w:t>
      </w:r>
      <w:r w:rsidRPr="001E45DA">
        <w:rPr>
          <w:rFonts w:ascii="Times New Roman" w:hAnsi="Times New Roman" w:cs="Times New Roman"/>
          <w:sz w:val="24"/>
          <w:szCs w:val="24"/>
        </w:rPr>
        <w:t>(</w:t>
      </w:r>
      <w:r w:rsidR="00060986" w:rsidRPr="001E45DA">
        <w:rPr>
          <w:rFonts w:ascii="Times New Roman" w:hAnsi="Times New Roman" w:cs="Times New Roman"/>
          <w:sz w:val="24"/>
          <w:szCs w:val="24"/>
        </w:rPr>
        <w:t>83%</w:t>
      </w:r>
      <w:r w:rsidRPr="001E45DA">
        <w:rPr>
          <w:rFonts w:ascii="Times New Roman" w:hAnsi="Times New Roman" w:cs="Times New Roman"/>
          <w:sz w:val="24"/>
          <w:szCs w:val="24"/>
        </w:rPr>
        <w:t>). Показатель 2.2. для организаций культуры вычисляется как среднее арифметическое из 2.1 и 2.3.</w:t>
      </w:r>
      <w:r w:rsidR="00C86340" w:rsidRPr="001E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95" w:rsidRPr="001E45DA" w:rsidRDefault="00C86340" w:rsidP="00AD4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Итоговый показатель по критерию «Комфортность условий предоставления услуг»</w:t>
      </w:r>
      <w:r w:rsidR="003D4180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</w:rPr>
        <w:t>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056FA5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B4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56FA5" w:rsidRPr="001E45DA">
        <w:rPr>
          <w:rFonts w:ascii="Times New Roman" w:hAnsi="Times New Roman" w:cs="Times New Roman"/>
          <w:b/>
          <w:bCs/>
          <w:sz w:val="24"/>
          <w:szCs w:val="24"/>
          <w:u w:val="single"/>
        </w:rPr>
        <w:t>71балл</w:t>
      </w:r>
      <w:r w:rsidR="000F1B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0F1B4A" w:rsidRPr="000F1B4A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056FA5" w:rsidRPr="000F1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FA5" w:rsidRPr="001E45D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033EC" w:rsidRPr="001E45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тветствует оценке «хорошо»</w:t>
      </w:r>
      <w:r w:rsidR="00D205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5DFE" w:rsidRDefault="0002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5D6" w:rsidRPr="001E45DA" w:rsidRDefault="00601319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>Комфортность условий предоставления услуг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FE35D6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640" w:type="dxa"/>
        <w:tblInd w:w="-34" w:type="dxa"/>
        <w:tblLayout w:type="fixed"/>
        <w:tblLook w:val="04A0"/>
      </w:tblPr>
      <w:tblGrid>
        <w:gridCol w:w="2872"/>
        <w:gridCol w:w="1353"/>
        <w:gridCol w:w="1354"/>
        <w:gridCol w:w="1353"/>
        <w:gridCol w:w="1354"/>
        <w:gridCol w:w="1354"/>
      </w:tblGrid>
      <w:tr w:rsidR="00753B01" w:rsidRPr="00C32953" w:rsidTr="00BB60A7">
        <w:trPr>
          <w:trHeight w:val="558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753B01" w:rsidRPr="00753B01" w:rsidRDefault="00753B01" w:rsidP="00753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Количество баллов по критерию 2.1.</w:t>
            </w:r>
          </w:p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организации социальной сферы комфортных условий для предоставления услуг» </w:t>
            </w:r>
          </w:p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</w:t>
            </w:r>
          </w:p>
          <w:p w:rsidR="00753B01" w:rsidRPr="00753B01" w:rsidRDefault="00753B01" w:rsidP="00753B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(отсутствуют</w:t>
            </w:r>
          </w:p>
          <w:p w:rsidR="00753B01" w:rsidRPr="00753B01" w:rsidRDefault="00753B01" w:rsidP="00753B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-1-3</w:t>
            </w:r>
          </w:p>
          <w:p w:rsidR="00753B01" w:rsidRPr="00753B01" w:rsidRDefault="00753B01" w:rsidP="00753B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 и &gt;)</w:t>
            </w:r>
            <w:proofErr w:type="gramEnd"/>
          </w:p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(-отсутствуют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FFCCCC"/>
          </w:tcPr>
          <w:p w:rsidR="00753B01" w:rsidRPr="00753B01" w:rsidRDefault="00753B01" w:rsidP="00753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3" w:type="dxa"/>
            <w:shd w:val="clear" w:color="auto" w:fill="FFCCCC"/>
          </w:tcPr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:rsidR="00BB60A7" w:rsidRDefault="00BB60A7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53B01" w:rsidRPr="00753B01" w:rsidRDefault="00753B01" w:rsidP="00753B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2.3</w:t>
            </w:r>
          </w:p>
        </w:tc>
        <w:tc>
          <w:tcPr>
            <w:tcW w:w="1354" w:type="dxa"/>
            <w:shd w:val="clear" w:color="auto" w:fill="FFCCCC"/>
          </w:tcPr>
          <w:p w:rsidR="00753B01" w:rsidRPr="00753B01" w:rsidRDefault="00753B01" w:rsidP="00753B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</w:p>
        </w:tc>
        <w:tc>
          <w:tcPr>
            <w:tcW w:w="1354" w:type="dxa"/>
            <w:shd w:val="clear" w:color="auto" w:fill="FFCCCC"/>
            <w:vAlign w:val="center"/>
          </w:tcPr>
          <w:p w:rsidR="00753B01" w:rsidRPr="00753B01" w:rsidRDefault="00753B0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753B01" w:rsidRPr="00753B01" w:rsidRDefault="00753B0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:rsidR="00753B01" w:rsidRPr="00753B01" w:rsidRDefault="00753B01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93.3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90.3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90.3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86.6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88.4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72.85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96.2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95.2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</w:tr>
      <w:tr w:rsidR="00601319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281FE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29.7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281FE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54.8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93.3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76.6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</w:t>
            </w: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поселение» с.Благословенное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FE35D6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МКУ «Поселенческий 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Полевское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53" w:type="dxa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4" w:type="dxa"/>
            <w:shd w:val="clear" w:color="auto" w:fill="00B0F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53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4" w:type="dxa"/>
            <w:shd w:val="clear" w:color="auto" w:fill="99CC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4" w:type="dxa"/>
            <w:shd w:val="clear" w:color="auto" w:fill="FF99FF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242D94" w:rsidRPr="00C32953" w:rsidTr="000C664F">
        <w:trPr>
          <w:trHeight w:val="90"/>
        </w:trPr>
        <w:tc>
          <w:tcPr>
            <w:tcW w:w="2872" w:type="dxa"/>
            <w:tcBorders>
              <w:right w:val="single" w:sz="18" w:space="0" w:color="auto"/>
            </w:tcBorders>
            <w:shd w:val="clear" w:color="auto" w:fill="FF9966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  <w:r w:rsidR="00222C94"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66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1354" w:type="dxa"/>
            <w:tcBorders>
              <w:left w:val="single" w:sz="18" w:space="0" w:color="auto"/>
            </w:tcBorders>
            <w:shd w:val="clear" w:color="auto" w:fill="C00000"/>
            <w:vAlign w:val="center"/>
          </w:tcPr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B47C53"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3" w:type="dxa"/>
            <w:shd w:val="clear" w:color="auto" w:fill="FF9966"/>
            <w:vAlign w:val="center"/>
          </w:tcPr>
          <w:p w:rsidR="00FE35D6" w:rsidRPr="00753B01" w:rsidRDefault="00601319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354" w:type="dxa"/>
            <w:shd w:val="clear" w:color="auto" w:fill="C00000"/>
            <w:vAlign w:val="center"/>
          </w:tcPr>
          <w:p w:rsidR="00FE35D6" w:rsidRPr="00753B01" w:rsidRDefault="00222C9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1E66FE"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1E66FE" w:rsidRPr="00753B01" w:rsidRDefault="001E66FE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C00000"/>
            <w:vAlign w:val="center"/>
          </w:tcPr>
          <w:p w:rsidR="001E66FE" w:rsidRPr="00753B01" w:rsidRDefault="001E66FE" w:rsidP="000C664F">
            <w:pPr>
              <w:pStyle w:val="af8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E35D6" w:rsidRPr="00753B01" w:rsidRDefault="00FE35D6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86DC5" w:rsidRDefault="00986DC5" w:rsidP="007851DD">
      <w:pPr>
        <w:spacing w:after="0" w:line="240" w:lineRule="auto"/>
        <w:outlineLvl w:val="2"/>
      </w:pPr>
    </w:p>
    <w:p w:rsidR="00986DC5" w:rsidRDefault="00986DC5" w:rsidP="004D2F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19800" cy="20243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40B8" w:rsidRPr="001E45DA" w:rsidRDefault="008D5AB7" w:rsidP="004D2F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>Рис.3 Критерий «Комфортность условий предоставления услуги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>2)»</w:t>
      </w:r>
    </w:p>
    <w:p w:rsidR="00986DC5" w:rsidRPr="001E45DA" w:rsidRDefault="00986DC5" w:rsidP="007E7075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FE35D6" w:rsidRPr="001E45DA" w:rsidRDefault="007E7075" w:rsidP="00AD4E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57583839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3.4.3. </w:t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доступности услуг для людей</w:t>
      </w:r>
      <w:r w:rsidR="008F6E01" w:rsidRPr="001E45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6DC5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возможностями здоровья </w:t>
      </w:r>
      <w:r w:rsidR="008F6E01" w:rsidRPr="001E45DA">
        <w:rPr>
          <w:rFonts w:ascii="Times New Roman" w:hAnsi="Times New Roman" w:cs="Times New Roman"/>
          <w:b/>
          <w:bCs/>
          <w:sz w:val="24"/>
          <w:szCs w:val="24"/>
        </w:rPr>
        <w:t>(К.3)</w:t>
      </w:r>
      <w:bookmarkEnd w:id="25"/>
    </w:p>
    <w:p w:rsidR="0071725A" w:rsidRPr="001E45DA" w:rsidRDefault="0071725A" w:rsidP="0071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Оценка доступности услуг для инвалидов рассчитывается на основании следующих показателей:</w:t>
      </w:r>
    </w:p>
    <w:p w:rsidR="0071725A" w:rsidRPr="001E45DA" w:rsidRDefault="0071725A" w:rsidP="0071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1.Оборудование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</w:t>
      </w:r>
    </w:p>
    <w:p w:rsidR="0071725A" w:rsidRPr="001E45DA" w:rsidRDefault="0071725A" w:rsidP="0071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>); - наличие альтернативной версии официального сайта организации в сети «Интернет»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услуги в дистанционном режиме или на дому</w:t>
      </w:r>
    </w:p>
    <w:p w:rsidR="0071725A" w:rsidRPr="001E45DA" w:rsidRDefault="0071725A" w:rsidP="007115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Максимально возможный балл по итогам оценки показателей доступности для инвалидов составляет 100.</w:t>
      </w:r>
    </w:p>
    <w:p w:rsidR="0071725A" w:rsidRPr="001E45DA" w:rsidRDefault="0071725A" w:rsidP="0071159D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Результаты оценки показателей критерия «Доступность услуг для инвалидов» отражены в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Таблице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611" w:rsidRPr="001E45DA" w:rsidRDefault="0071725A" w:rsidP="007115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Средняя оценка по критерию доступности услуг для инвалидов составила 53</w:t>
      </w:r>
      <w:r w:rsidR="00B06611" w:rsidRPr="001E45DA">
        <w:rPr>
          <w:rFonts w:ascii="Times New Roman" w:hAnsi="Times New Roman" w:cs="Times New Roman"/>
          <w:sz w:val="24"/>
          <w:szCs w:val="24"/>
        </w:rPr>
        <w:t>,6</w:t>
      </w:r>
      <w:r w:rsidRPr="001E45DA">
        <w:rPr>
          <w:rFonts w:ascii="Times New Roman" w:hAnsi="Times New Roman" w:cs="Times New Roman"/>
          <w:sz w:val="24"/>
          <w:szCs w:val="24"/>
        </w:rPr>
        <w:t xml:space="preserve"> балла. При этом низкая оценка получена в отношении оборудования (52.3) Значительно ниже оценена организация условий доступности, позволяющих инвалидам получать услуги наравне с другими (49,5 баллов). Доля </w:t>
      </w:r>
      <w:r w:rsidR="001A6073" w:rsidRPr="001E45DA">
        <w:rPr>
          <w:rFonts w:ascii="Times New Roman" w:hAnsi="Times New Roman" w:cs="Times New Roman"/>
          <w:sz w:val="24"/>
          <w:szCs w:val="24"/>
        </w:rPr>
        <w:t>получател</w:t>
      </w:r>
      <w:r w:rsidR="00B06611" w:rsidRPr="001E45DA">
        <w:rPr>
          <w:rFonts w:ascii="Times New Roman" w:hAnsi="Times New Roman" w:cs="Times New Roman"/>
          <w:sz w:val="24"/>
          <w:szCs w:val="24"/>
        </w:rPr>
        <w:t>е</w:t>
      </w:r>
      <w:r w:rsidR="001A6073" w:rsidRPr="001E45DA">
        <w:rPr>
          <w:rFonts w:ascii="Times New Roman" w:hAnsi="Times New Roman" w:cs="Times New Roman"/>
          <w:sz w:val="24"/>
          <w:szCs w:val="24"/>
        </w:rPr>
        <w:t>й услуг, удовлетворенных доступностью услуг для инвалидов также невелика: 58,96</w:t>
      </w:r>
      <w:r w:rsidR="00B06611" w:rsidRPr="001E45DA">
        <w:rPr>
          <w:rFonts w:ascii="Times New Roman" w:hAnsi="Times New Roman" w:cs="Times New Roman"/>
          <w:sz w:val="24"/>
          <w:szCs w:val="24"/>
        </w:rPr>
        <w:t>.</w:t>
      </w:r>
    </w:p>
    <w:p w:rsidR="00025DFE" w:rsidRDefault="00025DFE" w:rsidP="0071159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FAA" w:rsidRDefault="006033EC" w:rsidP="0071159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Итоговый показатель по критерию «Доступность услуг для инвалидов» 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</w:rPr>
        <w:t>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003AB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6033EC" w:rsidRPr="001E45DA" w:rsidRDefault="00003AB5" w:rsidP="00003AB5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3EC" w:rsidRPr="001E45DA">
        <w:rPr>
          <w:rFonts w:ascii="Times New Roman" w:hAnsi="Times New Roman" w:cs="Times New Roman"/>
          <w:b/>
          <w:bCs/>
          <w:sz w:val="24"/>
          <w:szCs w:val="24"/>
          <w:u w:val="single"/>
        </w:rPr>
        <w:t>53.6</w:t>
      </w:r>
      <w:r w:rsidR="00991FAA" w:rsidRPr="001E4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балла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003AB5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6033EC" w:rsidRPr="00003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3EC" w:rsidRPr="001E45DA">
        <w:rPr>
          <w:rFonts w:ascii="Times New Roman" w:hAnsi="Times New Roman" w:cs="Times New Roman"/>
          <w:b/>
          <w:bCs/>
          <w:sz w:val="24"/>
          <w:szCs w:val="24"/>
        </w:rPr>
        <w:t>соответствует оценке «удовлетворительно»</w:t>
      </w:r>
      <w:r w:rsidR="00D205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33EC" w:rsidRDefault="006033EC" w:rsidP="007748A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E35D6" w:rsidRPr="001E45DA" w:rsidRDefault="00FE35D6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tbl>
      <w:tblPr>
        <w:tblStyle w:val="af9"/>
        <w:tblW w:w="9781" w:type="dxa"/>
        <w:tblInd w:w="-147" w:type="dxa"/>
        <w:tblLayout w:type="fixed"/>
        <w:tblLook w:val="04A0"/>
      </w:tblPr>
      <w:tblGrid>
        <w:gridCol w:w="2382"/>
        <w:gridCol w:w="1134"/>
        <w:gridCol w:w="1275"/>
        <w:gridCol w:w="993"/>
        <w:gridCol w:w="992"/>
        <w:gridCol w:w="850"/>
        <w:gridCol w:w="851"/>
        <w:gridCol w:w="1304"/>
      </w:tblGrid>
      <w:tr w:rsidR="00A36D43" w:rsidRPr="002D163E" w:rsidTr="00D1483E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3.1. Наличие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&gt;Х20 баллов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795038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  <w:shd w:val="clear" w:color="auto" w:fill="99FFCC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3.2. Наличие в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условий доступности, позволяющих инвалидам получать услуги наравне с другими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99FFCC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43" w:rsidRPr="00F94BD3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94B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</w:tc>
        <w:tc>
          <w:tcPr>
            <w:tcW w:w="1304" w:type="dxa"/>
            <w:vMerge w:val="restart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D1483E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D1483E" w:rsidRPr="00003AB5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80.6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93.5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30.76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56.92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90.5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81.8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73.93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81.4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80.46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20.76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85.5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МКУ </w:t>
            </w: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86.6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86.6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53.33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Полевское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E35D6" w:rsidTr="000C664F">
        <w:trPr>
          <w:trHeight w:val="866"/>
        </w:trPr>
        <w:tc>
          <w:tcPr>
            <w:tcW w:w="2382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003A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84.6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FFCC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61.53</w:t>
            </w:r>
          </w:p>
        </w:tc>
      </w:tr>
      <w:tr w:rsidR="00FE35D6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  <w:r w:rsidR="002971D0"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52.3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992" w:type="dxa"/>
            <w:shd w:val="clear" w:color="auto" w:fill="C000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FE35D6" w:rsidRPr="00003AB5" w:rsidRDefault="00E76AB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000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58.96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C00000"/>
            <w:vAlign w:val="center"/>
          </w:tcPr>
          <w:p w:rsidR="00FE35D6" w:rsidRPr="00003AB5" w:rsidRDefault="00FE35D6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53.6</w:t>
            </w:r>
          </w:p>
          <w:p w:rsidR="007814BA" w:rsidRPr="00003AB5" w:rsidRDefault="007814B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3D13" w:rsidRDefault="00C43D13" w:rsidP="00C43D13">
      <w:pPr>
        <w:shd w:val="clear" w:color="auto" w:fill="FFFFFF" w:themeFill="background1"/>
        <w:jc w:val="right"/>
        <w:rPr>
          <w:rFonts w:ascii="Times New Roman" w:hAnsi="Times New Roman" w:cs="Times New Roman"/>
          <w:b/>
          <w:bCs/>
        </w:rPr>
      </w:pPr>
    </w:p>
    <w:p w:rsidR="00986DC5" w:rsidRDefault="00986DC5" w:rsidP="00C43D13">
      <w:pPr>
        <w:shd w:val="clear" w:color="auto" w:fill="FFFFFF" w:themeFill="background1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003925" cy="15748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40B8" w:rsidRDefault="00BB40B8" w:rsidP="00BB40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Рис.3 Критерий «Открытость и доступность услуг для инвалидов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3)»</w:t>
      </w:r>
    </w:p>
    <w:p w:rsidR="00BB60A7" w:rsidRPr="001E45DA" w:rsidRDefault="00BB60A7" w:rsidP="00BB4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6073" w:rsidRPr="001E45DA" w:rsidRDefault="007E7075" w:rsidP="00BB40B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57583840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3.4.4. </w:t>
      </w:r>
      <w:r w:rsidR="00BB40B8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Обобщенный показатель доброжелательности, вежливости работников</w:t>
      </w:r>
      <w:r w:rsidR="0028268F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BB40B8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учреждений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B40B8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культуры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(К</w:t>
      </w:r>
      <w:r w:rsidR="00B323A2"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4)</w:t>
      </w:r>
      <w:bookmarkEnd w:id="26"/>
    </w:p>
    <w:p w:rsidR="001A6073" w:rsidRPr="001E45DA" w:rsidRDefault="001A6073" w:rsidP="001A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Оценка доброжелательности и вежливости сотрудников </w:t>
      </w:r>
      <w:r w:rsidR="003D4180" w:rsidRPr="001E45D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>рассчитывается на основании следующих показателей:</w:t>
      </w:r>
    </w:p>
    <w:p w:rsidR="001A6073" w:rsidRPr="001E45DA" w:rsidRDefault="001A6073" w:rsidP="001A6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 </w:t>
      </w:r>
    </w:p>
    <w:p w:rsidR="001A6073" w:rsidRPr="001E45DA" w:rsidRDefault="001A6073" w:rsidP="001A6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 </w:t>
      </w:r>
    </w:p>
    <w:p w:rsidR="001A6073" w:rsidRPr="001E45DA" w:rsidRDefault="001A6073" w:rsidP="001A6073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 </w:t>
      </w:r>
    </w:p>
    <w:p w:rsidR="001A6073" w:rsidRPr="001E45DA" w:rsidRDefault="001A6073" w:rsidP="001A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>Максимально возможный балл по итогам оценки показателей доброжелательности и вежливости сотрудников – 100.</w:t>
      </w:r>
    </w:p>
    <w:p w:rsidR="001A6073" w:rsidRPr="001E45DA" w:rsidRDefault="001A6073" w:rsidP="001A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показателей критерия «Доброжелательность, вежливость работников организации» отражены в </w:t>
      </w:r>
      <w:r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Таблице </w:t>
      </w:r>
      <w:r w:rsidR="007748AD"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E45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6073" w:rsidRPr="001E45DA" w:rsidRDefault="001A6073" w:rsidP="001A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lastRenderedPageBreak/>
        <w:t>Вежливость и доброжелательность сотрудников оцениваются достаточно высоко – 98 баллов. При этом оценки сотрудников, обеспечивающих первичный контакт и непосредственно оказывающих услугу, составляют 98,8</w:t>
      </w:r>
      <w:r w:rsidR="00553CB0" w:rsidRPr="001E45DA">
        <w:rPr>
          <w:rFonts w:ascii="Times New Roman" w:eastAsia="Times New Roman" w:hAnsi="Times New Roman" w:cs="Times New Roman"/>
          <w:sz w:val="24"/>
          <w:szCs w:val="24"/>
        </w:rPr>
        <w:t>. Выше всего оценивается</w:t>
      </w:r>
      <w:r w:rsidR="00553CB0" w:rsidRPr="001E45DA">
        <w:rPr>
          <w:rFonts w:ascii="Times New Roman" w:hAnsi="Times New Roman" w:cs="Times New Roman"/>
          <w:sz w:val="24"/>
          <w:szCs w:val="24"/>
        </w:rPr>
        <w:t xml:space="preserve"> доброжелательность, вежливость работников организации </w:t>
      </w:r>
      <w:r w:rsidR="004E3391" w:rsidRPr="001E45DA">
        <w:rPr>
          <w:rFonts w:ascii="Times New Roman" w:hAnsi="Times New Roman" w:cs="Times New Roman"/>
          <w:sz w:val="24"/>
          <w:szCs w:val="24"/>
        </w:rPr>
        <w:t>культуры</w:t>
      </w:r>
      <w:r w:rsidR="00553CB0" w:rsidRPr="001E45DA">
        <w:rPr>
          <w:rFonts w:ascii="Times New Roman" w:hAnsi="Times New Roman" w:cs="Times New Roman"/>
          <w:sz w:val="24"/>
          <w:szCs w:val="24"/>
        </w:rPr>
        <w:t xml:space="preserve">, обеспечивающих непосредственное оказание услуги при обращении в </w:t>
      </w:r>
      <w:r w:rsidR="003D4180" w:rsidRPr="001E45DA">
        <w:rPr>
          <w:rFonts w:ascii="Times New Roman" w:hAnsi="Times New Roman" w:cs="Times New Roman"/>
          <w:sz w:val="24"/>
          <w:szCs w:val="24"/>
        </w:rPr>
        <w:t>учреждение</w:t>
      </w:r>
      <w:r w:rsidR="00553CB0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4E3391" w:rsidRPr="001E45DA">
        <w:rPr>
          <w:rFonts w:ascii="Times New Roman" w:hAnsi="Times New Roman" w:cs="Times New Roman"/>
          <w:sz w:val="24"/>
          <w:szCs w:val="24"/>
        </w:rPr>
        <w:t>культуры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 99,6 балла. </w:t>
      </w:r>
      <w:r w:rsidR="00553CB0" w:rsidRPr="001E45DA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</w:t>
      </w:r>
      <w:r w:rsidR="00553CB0" w:rsidRPr="001E45DA">
        <w:rPr>
          <w:sz w:val="24"/>
          <w:szCs w:val="24"/>
        </w:rPr>
        <w:t xml:space="preserve"> 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>вежливость</w:t>
      </w:r>
      <w:r w:rsidR="00553CB0" w:rsidRPr="001E45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</w:t>
      </w:r>
      <w:r w:rsidR="00553CB0" w:rsidRPr="001E45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 при дистанционном взаимодействии – 97,</w:t>
      </w:r>
      <w:r w:rsidR="00553CB0" w:rsidRPr="001E45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 балла. </w:t>
      </w:r>
    </w:p>
    <w:p w:rsidR="001A6073" w:rsidRPr="001E45DA" w:rsidRDefault="001A6073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Наиболее высокие баллы </w:t>
      </w:r>
      <w:r w:rsidR="00255B9C" w:rsidRPr="001E45DA">
        <w:rPr>
          <w:rFonts w:ascii="Times New Roman" w:eastAsia="Times New Roman" w:hAnsi="Times New Roman" w:cs="Times New Roman"/>
          <w:sz w:val="24"/>
          <w:szCs w:val="24"/>
        </w:rPr>
        <w:t xml:space="preserve">(100) 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 xml:space="preserve">отмечаются у </w:t>
      </w:r>
      <w:r w:rsidR="003D4180" w:rsidRPr="001E45D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1E45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073" w:rsidRPr="001E45DA" w:rsidRDefault="00553CB0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МБУ «ЦГБ и ее филиалы»</w:t>
      </w:r>
    </w:p>
    <w:p w:rsidR="00553CB0" w:rsidRPr="001E45DA" w:rsidRDefault="00553CB0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МБУ «Театр кукол «Кудесник» 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МАУ «Центр культуры и досуга»</w:t>
      </w:r>
    </w:p>
    <w:p w:rsidR="00553CB0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«Поселенческий Дом культуры с. Даниловка» МО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Камышовское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с/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«Поселенческий Дом культуры с. Партизанское» МО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Волочаевское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г/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«Центр культуры и досуга пос. Приамурский» МО «Приамурское г/п»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«Поселенческий Дом культуры с. Волочаевка-2» МО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Волочаевское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г/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«Музейно-выставочный центр» МО «Смидовичское с/п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«Центр культуры и досуга пос. Николаевка» МО «Николаевское г/п»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«Поселенческий Дом культуры с. 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Камышовка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>» МО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Камышовское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с/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МКУ «Поселенческая библиотека» муниципального образования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Нагибовское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МКУ </w:t>
      </w:r>
      <w:r w:rsidRPr="001E45DA">
        <w:rPr>
          <w:rFonts w:ascii="Times New Roman" w:eastAsia="Calibri" w:hAnsi="Times New Roman" w:cs="Times New Roman"/>
          <w:sz w:val="24"/>
          <w:szCs w:val="24"/>
        </w:rPr>
        <w:t>«Центр культуры и досуга» муниципального образования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Нагибовское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МКУ «Поселенческий центр культуры и досуга» муниципального образования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Полевское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255B9C" w:rsidRPr="001E45DA" w:rsidRDefault="00255B9C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1E45DA">
        <w:rPr>
          <w:rFonts w:ascii="Times New Roman" w:eastAsia="Calibri" w:hAnsi="Times New Roman" w:cs="Times New Roman"/>
          <w:sz w:val="24"/>
          <w:szCs w:val="24"/>
        </w:rPr>
        <w:t>МКУ «Поселенческий центр культуры и досуга» муниципального образования «</w:t>
      </w:r>
      <w:proofErr w:type="spellStart"/>
      <w:r w:rsidRPr="001E45DA">
        <w:rPr>
          <w:rFonts w:ascii="Times New Roman" w:eastAsia="Calibri" w:hAnsi="Times New Roman" w:cs="Times New Roman"/>
          <w:sz w:val="24"/>
          <w:szCs w:val="24"/>
        </w:rPr>
        <w:t>Амурзетское</w:t>
      </w:r>
      <w:proofErr w:type="spellEnd"/>
      <w:r w:rsidRPr="001E45D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с.Пузино</w:t>
      </w:r>
    </w:p>
    <w:p w:rsidR="003D4180" w:rsidRPr="001E45DA" w:rsidRDefault="003D4180" w:rsidP="00275B9D">
      <w:pPr>
        <w:pStyle w:val="af8"/>
        <w:numPr>
          <w:ilvl w:val="0"/>
          <w:numId w:val="26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sz w:val="24"/>
          <w:szCs w:val="24"/>
        </w:rPr>
      </w:pPr>
    </w:p>
    <w:p w:rsidR="006033EC" w:rsidRPr="001E45DA" w:rsidRDefault="006033EC" w:rsidP="00991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показатель по критерию </w:t>
      </w:r>
      <w:r w:rsidR="00676BAB" w:rsidRPr="001E45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Доброжелательность, вежливость работников </w:t>
      </w:r>
      <w:r w:rsidR="003D4180" w:rsidRPr="001E45DA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 w:rsidR="007C3BE6" w:rsidRPr="001E45D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391" w:rsidRPr="001E45DA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» (К4</w:t>
      </w:r>
      <w:proofErr w:type="gramStart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5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E45DA">
        <w:rPr>
          <w:rFonts w:ascii="Times New Roman" w:hAnsi="Times New Roman" w:cs="Times New Roman"/>
          <w:b/>
          <w:bCs/>
          <w:sz w:val="24"/>
          <w:szCs w:val="24"/>
          <w:u w:val="single"/>
        </w:rPr>
        <w:t>98 баллов</w:t>
      </w:r>
      <w:r w:rsidR="00D205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D20545" w:rsidRPr="00D20545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оценке «отлично»</w:t>
      </w:r>
      <w:r w:rsidR="00D205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51DD" w:rsidRPr="001E45DA" w:rsidRDefault="007851DD" w:rsidP="006033EC">
      <w:pPr>
        <w:pStyle w:val="af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17" w:rsidRPr="001E45DA" w:rsidRDefault="001A6073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Доброжелательность, вежливость работников </w:t>
      </w:r>
      <w:r w:rsidR="007C3BE6" w:rsidRPr="001E45DA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391" w:rsidRPr="001E45DA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0" w:type="auto"/>
        <w:tblLayout w:type="fixed"/>
        <w:tblLook w:val="04A0"/>
      </w:tblPr>
      <w:tblGrid>
        <w:gridCol w:w="3227"/>
        <w:gridCol w:w="850"/>
        <w:gridCol w:w="851"/>
        <w:gridCol w:w="850"/>
        <w:gridCol w:w="993"/>
        <w:gridCol w:w="708"/>
        <w:gridCol w:w="923"/>
        <w:gridCol w:w="1168"/>
      </w:tblGrid>
      <w:tr w:rsidR="00A20945" w:rsidTr="00D1483E">
        <w:tc>
          <w:tcPr>
            <w:tcW w:w="3227" w:type="dxa"/>
            <w:shd w:val="clear" w:color="auto" w:fill="CCFFFF"/>
            <w:vAlign w:val="center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701" w:type="dxa"/>
            <w:gridSpan w:val="2"/>
            <w:shd w:val="clear" w:color="auto" w:fill="CCFFFF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:rsidR="00A20945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1843" w:type="dxa"/>
            <w:gridSpan w:val="2"/>
            <w:shd w:val="clear" w:color="auto" w:fill="CCFFFF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 учреждения культуры, обеспечивающих непосредственное оказание услуги при обращении в учреждение культуры</w:t>
            </w:r>
          </w:p>
          <w:p w:rsidR="00A20945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1631" w:type="dxa"/>
            <w:gridSpan w:val="2"/>
            <w:shd w:val="clear" w:color="auto" w:fill="CCFFFF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4.3 Доля получателей услуг, удовлетворенных доброжелательностью, вежливостью работников учреждения культуры при использовании дистанционных форм взаимодействия</w:t>
            </w:r>
          </w:p>
          <w:p w:rsidR="00A20945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20945" w:rsidRPr="001E4DEB" w:rsidRDefault="00A20945" w:rsidP="00A2094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A20945" w:rsidRPr="00171EAA" w:rsidRDefault="00A20945" w:rsidP="00A209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A20945" w:rsidRDefault="00A20945" w:rsidP="00A209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Доброжелательность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 работников организации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A20945" w:rsidRPr="001E4DEB" w:rsidRDefault="00A20945" w:rsidP="00A2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A36D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93.5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90.3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МБУ «Театр кукол «Кудесник»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96.1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96.1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97.4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97.3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96.8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98.9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с.Благословенное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93.3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73.3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88.8</w:t>
            </w:r>
          </w:p>
        </w:tc>
      </w:tr>
      <w:tr w:rsidR="00B06611" w:rsidTr="000C664F">
        <w:tc>
          <w:tcPr>
            <w:tcW w:w="3227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Полевское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3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1E4D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8" w:type="dxa"/>
            <w:shd w:val="clear" w:color="auto" w:fill="33CCCC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996B17" w:rsidTr="000C664F">
        <w:tc>
          <w:tcPr>
            <w:tcW w:w="3227" w:type="dxa"/>
            <w:shd w:val="clear" w:color="auto" w:fill="F4B083" w:themeFill="accent2" w:themeFillTint="99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  <w:r w:rsidR="002971D0"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:rsidR="00996B17" w:rsidRPr="001E4DEB" w:rsidRDefault="00120CC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996B17"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96B17" w:rsidRPr="001E4DE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564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C00000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98.8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:rsidR="00996B17" w:rsidRPr="001E4DEB" w:rsidRDefault="00120CC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996B17"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96B17" w:rsidRPr="001E4DE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568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C00000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</w:t>
            </w:r>
            <w:r w:rsidR="002971D0"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:rsidR="002971D0" w:rsidRPr="001E4DEB" w:rsidRDefault="002971D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4B083" w:themeFill="accent2" w:themeFillTint="99"/>
            <w:vAlign w:val="center"/>
          </w:tcPr>
          <w:p w:rsidR="00996B17" w:rsidRPr="001E4DEB" w:rsidRDefault="00120CC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996B17"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96B17" w:rsidRPr="001E4DE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560</w:t>
            </w: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shd w:val="clear" w:color="auto" w:fill="C00000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97.4</w:t>
            </w:r>
          </w:p>
        </w:tc>
        <w:tc>
          <w:tcPr>
            <w:tcW w:w="1168" w:type="dxa"/>
            <w:shd w:val="clear" w:color="auto" w:fill="C00000"/>
            <w:vAlign w:val="center"/>
          </w:tcPr>
          <w:p w:rsidR="00996B17" w:rsidRPr="001E4DEB" w:rsidRDefault="00996B17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</w:tr>
    </w:tbl>
    <w:p w:rsidR="001E45DA" w:rsidRDefault="001E45DA" w:rsidP="004D2FCC">
      <w:pPr>
        <w:spacing w:after="0" w:line="240" w:lineRule="auto"/>
        <w:jc w:val="center"/>
      </w:pPr>
    </w:p>
    <w:p w:rsidR="00BB40B8" w:rsidRDefault="00BB40B8" w:rsidP="004D2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42454" cy="189801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40B8" w:rsidRPr="001E45DA" w:rsidRDefault="008D5AB7" w:rsidP="00BB40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>Рис.4 Критерий «Доброжелательность, вежливость работников организации</w:t>
      </w:r>
      <w:r w:rsidR="001D01A6" w:rsidRPr="001E45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p w:rsidR="00BB40B8" w:rsidRDefault="00BB40B8" w:rsidP="00BB40B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FE" w:rsidRPr="001E45DA" w:rsidRDefault="00025DFE" w:rsidP="00BB40B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68" w:rsidRPr="001E45DA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57583841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3.4.5. О</w:t>
      </w:r>
      <w:r w:rsidR="00BB40B8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бобщенный показатель удовлетворенности условиями оказания услуг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5)</w:t>
      </w:r>
      <w:bookmarkEnd w:id="27"/>
    </w:p>
    <w:p w:rsidR="007748AD" w:rsidRPr="001E45DA" w:rsidRDefault="007748AD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Оценка удовлетворенности качеством оказания услуг рассчитывается на основании следующих показателей:</w:t>
      </w: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1.Доля получателей услуг, которые готовы рекомендовать </w:t>
      </w:r>
      <w:r w:rsidR="007C3BE6" w:rsidRPr="001E45DA">
        <w:rPr>
          <w:rFonts w:ascii="Times New Roman" w:hAnsi="Times New Roman" w:cs="Times New Roman"/>
          <w:sz w:val="24"/>
          <w:szCs w:val="24"/>
        </w:rPr>
        <w:t>учреждение</w:t>
      </w:r>
      <w:r w:rsidRPr="001E45DA">
        <w:rPr>
          <w:rFonts w:ascii="Times New Roman" w:hAnsi="Times New Roman" w:cs="Times New Roman"/>
          <w:sz w:val="24"/>
          <w:szCs w:val="24"/>
        </w:rPr>
        <w:t xml:space="preserve"> родственникам и знакомым (могли бы ее рекомендовать, если бы была возможность выбора организации) (в % от общего числа опрошенных получателей услуг) </w:t>
      </w: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2.Доля получателей услуг, удовлетворенных графиком работы </w:t>
      </w:r>
      <w:r w:rsidR="007C3BE6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Pr="001E45DA">
        <w:rPr>
          <w:rFonts w:ascii="Times New Roman" w:hAnsi="Times New Roman" w:cs="Times New Roman"/>
          <w:sz w:val="24"/>
          <w:szCs w:val="24"/>
        </w:rPr>
        <w:t xml:space="preserve"> (в % от общего числа опрошенных получателей услуг) </w:t>
      </w: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3.Доля получателей услуг, удовлетворенных в целом условиями оказания услуг в </w:t>
      </w:r>
      <w:r w:rsidR="007C3BE6" w:rsidRPr="001E45DA">
        <w:rPr>
          <w:rFonts w:ascii="Times New Roman" w:hAnsi="Times New Roman" w:cs="Times New Roman"/>
          <w:sz w:val="24"/>
          <w:szCs w:val="24"/>
        </w:rPr>
        <w:t>учреждении</w:t>
      </w:r>
      <w:r w:rsidRPr="001E45DA">
        <w:rPr>
          <w:rFonts w:ascii="Times New Roman" w:hAnsi="Times New Roman" w:cs="Times New Roman"/>
          <w:sz w:val="24"/>
          <w:szCs w:val="24"/>
        </w:rPr>
        <w:t xml:space="preserve"> (в % от общего числа опрошенных получателей услуг) </w:t>
      </w: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Максимально возможный балл по итогам оценки показателей удовлетворённости – 100.</w:t>
      </w: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Результаты оценки показателей критерия «Удовлетворенность условиями оказания услуг» отражены в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Таблице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893" w:rsidRPr="001E45DA" w:rsidRDefault="00DD6893" w:rsidP="00DD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Наиболее высокую оценку </w:t>
      </w:r>
      <w:r w:rsidR="00577D8A" w:rsidRPr="001E45DA">
        <w:rPr>
          <w:rFonts w:ascii="Times New Roman" w:hAnsi="Times New Roman" w:cs="Times New Roman"/>
          <w:sz w:val="24"/>
          <w:szCs w:val="24"/>
        </w:rPr>
        <w:t>(100</w:t>
      </w:r>
      <w:r w:rsidR="008D5AB7" w:rsidRPr="001E45DA">
        <w:rPr>
          <w:rFonts w:ascii="Times New Roman" w:hAnsi="Times New Roman" w:cs="Times New Roman"/>
          <w:sz w:val="24"/>
          <w:szCs w:val="24"/>
        </w:rPr>
        <w:t xml:space="preserve"> </w:t>
      </w:r>
      <w:r w:rsidR="00577D8A" w:rsidRPr="001E45DA">
        <w:rPr>
          <w:rFonts w:ascii="Times New Roman" w:hAnsi="Times New Roman" w:cs="Times New Roman"/>
          <w:sz w:val="24"/>
          <w:szCs w:val="24"/>
        </w:rPr>
        <w:t xml:space="preserve">баллов) </w:t>
      </w:r>
      <w:r w:rsidRPr="001E45DA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7C3BE6" w:rsidRPr="001E45DA">
        <w:rPr>
          <w:rFonts w:ascii="Times New Roman" w:hAnsi="Times New Roman" w:cs="Times New Roman"/>
          <w:sz w:val="24"/>
          <w:szCs w:val="24"/>
        </w:rPr>
        <w:t>учреждения</w:t>
      </w:r>
      <w:r w:rsidRPr="001E45DA">
        <w:rPr>
          <w:rFonts w:ascii="Times New Roman" w:hAnsi="Times New Roman" w:cs="Times New Roman"/>
          <w:sz w:val="24"/>
          <w:szCs w:val="24"/>
        </w:rPr>
        <w:t>:</w:t>
      </w:r>
    </w:p>
    <w:p w:rsidR="00810840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МБУ «ЦГБ и ее филиалы»</w:t>
      </w:r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МАУ «Центр культуры и досуга»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Муниципальное казенное учреждение «Поселенческий Дом культуры с. Партизанское» МО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Волочаевское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культуры и досуга пос. Приамурский» МО «Приамурское г/п»</w:t>
      </w:r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Муниципальное казенное учреждение «Поселенческий Дом культуры с. Волочаевка-2» МО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Волочаевское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Муниципальное казенное учреждение «Музейно-выставочный центр»</w:t>
      </w:r>
    </w:p>
    <w:p w:rsidR="00577D8A" w:rsidRPr="001E45DA" w:rsidRDefault="00577D8A" w:rsidP="00577D8A">
      <w:pPr>
        <w:pStyle w:val="af8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 МО «Смидовичское с/п</w:t>
      </w:r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МКУК «Информационный культурно – досуговый центр» </w:t>
      </w:r>
    </w:p>
    <w:p w:rsidR="00577D8A" w:rsidRPr="001E45DA" w:rsidRDefault="00577D8A" w:rsidP="00577D8A">
      <w:pPr>
        <w:pStyle w:val="af8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Кульдурское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МКУ «Поселенческая библиотека» муниципального образования</w:t>
      </w:r>
    </w:p>
    <w:p w:rsidR="00577D8A" w:rsidRPr="001E45DA" w:rsidRDefault="00577D8A" w:rsidP="00577D8A">
      <w:pPr>
        <w:pStyle w:val="af8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Нагибовское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МКУ «Центр культуры и досуга» муниципального образования</w:t>
      </w:r>
    </w:p>
    <w:p w:rsidR="00577D8A" w:rsidRPr="001E45DA" w:rsidRDefault="00577D8A" w:rsidP="00577D8A">
      <w:pPr>
        <w:pStyle w:val="af8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Нагибовское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577D8A" w:rsidRPr="001E45D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МКУ «Поселенческий центр культуры и досуга» муниципального образования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D01A6" w:rsidRPr="001E45DA">
        <w:rPr>
          <w:rFonts w:ascii="Times New Roman" w:hAnsi="Times New Roman" w:cs="Times New Roman"/>
          <w:sz w:val="24"/>
          <w:szCs w:val="24"/>
        </w:rPr>
        <w:t>,</w:t>
      </w:r>
    </w:p>
    <w:p w:rsidR="00621B9A" w:rsidRDefault="00577D8A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DA">
        <w:rPr>
          <w:rFonts w:ascii="Times New Roman" w:hAnsi="Times New Roman" w:cs="Times New Roman"/>
          <w:sz w:val="24"/>
          <w:szCs w:val="24"/>
        </w:rPr>
        <w:t>МКУ «Поселенческий центр культуры и досуга» муниципального образования «</w:t>
      </w:r>
      <w:proofErr w:type="spellStart"/>
      <w:r w:rsidRPr="001E45DA">
        <w:rPr>
          <w:rFonts w:ascii="Times New Roman" w:hAnsi="Times New Roman" w:cs="Times New Roman"/>
          <w:sz w:val="24"/>
          <w:szCs w:val="24"/>
        </w:rPr>
        <w:t>Амурзетское</w:t>
      </w:r>
      <w:proofErr w:type="spellEnd"/>
      <w:r w:rsidRPr="001E45DA">
        <w:rPr>
          <w:rFonts w:ascii="Times New Roman" w:hAnsi="Times New Roman" w:cs="Times New Roman"/>
          <w:sz w:val="24"/>
          <w:szCs w:val="24"/>
        </w:rPr>
        <w:t xml:space="preserve"> сельское поселение» с.Пузино</w:t>
      </w:r>
      <w:r w:rsidR="00BB40B8" w:rsidRPr="001E45DA">
        <w:rPr>
          <w:rFonts w:ascii="Times New Roman" w:hAnsi="Times New Roman" w:cs="Times New Roman"/>
          <w:sz w:val="24"/>
          <w:szCs w:val="24"/>
        </w:rPr>
        <w:t>.</w:t>
      </w:r>
    </w:p>
    <w:p w:rsidR="00B2279C" w:rsidRPr="001E45DA" w:rsidRDefault="00B2279C" w:rsidP="00577D8A">
      <w:pPr>
        <w:pStyle w:val="af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A6" w:rsidRPr="001E45DA" w:rsidRDefault="00991FAA" w:rsidP="001D01A6">
      <w:pPr>
        <w:pStyle w:val="af8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Итоговый показатель по критерию «Удовлетворенность условиями оказания услуг»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BD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98 баллов</w:t>
      </w:r>
      <w:r w:rsidR="00F94BD3">
        <w:rPr>
          <w:rFonts w:ascii="Times New Roman" w:hAnsi="Times New Roman" w:cs="Times New Roman"/>
          <w:b/>
          <w:bCs/>
          <w:sz w:val="24"/>
          <w:szCs w:val="24"/>
        </w:rPr>
        <w:t>, что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оценке «отлично»</w:t>
      </w:r>
      <w:r w:rsidR="00F94B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01A6" w:rsidRPr="001E45DA" w:rsidRDefault="001D01A6" w:rsidP="0057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17" w:rsidRPr="001E45DA" w:rsidRDefault="00810840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7748AD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Удовлетворенность условиями оказания услуг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="00996B17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0" w:type="auto"/>
        <w:tblInd w:w="-15" w:type="dxa"/>
        <w:tblLook w:val="04A0"/>
      </w:tblPr>
      <w:tblGrid>
        <w:gridCol w:w="3223"/>
        <w:gridCol w:w="701"/>
        <w:gridCol w:w="832"/>
        <w:gridCol w:w="850"/>
        <w:gridCol w:w="707"/>
        <w:gridCol w:w="709"/>
        <w:gridCol w:w="837"/>
        <w:gridCol w:w="1726"/>
      </w:tblGrid>
      <w:tr w:rsidR="00C75E2C" w:rsidTr="00556D38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D966" w:themeFill="accent4" w:themeFillTint="99"/>
            <w:vAlign w:val="center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533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D966" w:themeFill="accent4" w:themeFillTint="99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которые готовы рекомендовать учреждение культуры родственникам и знакомым (могли бы ее рекомендовать, если бы была возможность выбора учреждения культуры)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D966" w:themeFill="accent4" w:themeFillTint="99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 Доля получателей услуг, удовлетворенных организационными условиями предоставления услуг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1546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D966" w:themeFill="accent4" w:themeFillTint="99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5.3 Доля получателей услуг, удовлетворенных в целом условиями оказания услуг в учреждении культуры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условиями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МБУ «ЦГБ и ее филиалы»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31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28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28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93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31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99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25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21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21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21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21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22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22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27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95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95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23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24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25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96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94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94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94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B2279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42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38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44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88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83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с.Благословенное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86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87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Полевское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CCC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B227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100</w:t>
            </w:r>
          </w:p>
        </w:tc>
      </w:tr>
      <w:tr w:rsidR="00171EAA" w:rsidTr="000C664F">
        <w:tc>
          <w:tcPr>
            <w:tcW w:w="322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996B17" w:rsidRPr="00B2279C" w:rsidRDefault="00996B17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b/>
                <w:bCs/>
                <w:sz w:val="16"/>
                <w:szCs w:val="16"/>
              </w:rPr>
              <w:t>57</w:t>
            </w:r>
            <w:r w:rsidR="002971D0" w:rsidRPr="00B2279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996B17" w:rsidRPr="00B2279C" w:rsidRDefault="000A1008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26</w:t>
            </w:r>
          </w:p>
        </w:tc>
        <w:tc>
          <w:tcPr>
            <w:tcW w:w="8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00000"/>
            <w:vAlign w:val="center"/>
          </w:tcPr>
          <w:p w:rsidR="00996B17" w:rsidRPr="00B2279C" w:rsidRDefault="00996B17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D966" w:themeFill="accent4" w:themeFillTint="99"/>
            <w:vAlign w:val="center"/>
          </w:tcPr>
          <w:p w:rsidR="00996B17" w:rsidRPr="00B2279C" w:rsidRDefault="000A1008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26</w:t>
            </w:r>
          </w:p>
        </w:tc>
        <w:tc>
          <w:tcPr>
            <w:tcW w:w="70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00000"/>
            <w:vAlign w:val="center"/>
          </w:tcPr>
          <w:p w:rsidR="00996B17" w:rsidRPr="00B2279C" w:rsidRDefault="00996B17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996B17" w:rsidRPr="00B2279C" w:rsidRDefault="000A1008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C00000"/>
            <w:vAlign w:val="center"/>
          </w:tcPr>
          <w:p w:rsidR="00996B17" w:rsidRPr="00B2279C" w:rsidRDefault="00996B17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93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00000"/>
            <w:vAlign w:val="center"/>
          </w:tcPr>
          <w:p w:rsidR="00996B17" w:rsidRDefault="002025BB" w:rsidP="000C664F">
            <w:pPr>
              <w:jc w:val="center"/>
              <w:rPr>
                <w:sz w:val="16"/>
                <w:szCs w:val="16"/>
              </w:rPr>
            </w:pPr>
            <w:r w:rsidRPr="00B2279C">
              <w:rPr>
                <w:sz w:val="16"/>
                <w:szCs w:val="16"/>
              </w:rPr>
              <w:t>9</w:t>
            </w:r>
            <w:r w:rsidR="0083618D" w:rsidRPr="00B2279C">
              <w:rPr>
                <w:sz w:val="16"/>
                <w:szCs w:val="16"/>
              </w:rPr>
              <w:t>3</w:t>
            </w:r>
          </w:p>
          <w:p w:rsidR="00BB60A7" w:rsidRPr="00B2279C" w:rsidRDefault="00BB60A7" w:rsidP="000C66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01A6" w:rsidRDefault="001D0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279C" w:rsidRDefault="00B2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1A6" w:rsidRDefault="001D01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185039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Рис.5 Критерий «Удовлетворенность условиями оказания услуг»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5)</w:t>
      </w:r>
    </w:p>
    <w:p w:rsidR="00025DFE" w:rsidRDefault="00025D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45DA" w:rsidRDefault="001E45DA" w:rsidP="00AD4E5D">
      <w:pPr>
        <w:pStyle w:val="2"/>
        <w:shd w:val="clear" w:color="auto" w:fill="F7CAAC" w:themeFill="accent2" w:themeFillTint="66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32C68" w:rsidRPr="001E45DA" w:rsidRDefault="007E7075" w:rsidP="00AD4E5D">
      <w:pPr>
        <w:pStyle w:val="2"/>
        <w:shd w:val="clear" w:color="auto" w:fill="F7CAAC" w:themeFill="accent2" w:themeFillTint="66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57583842"/>
      <w:r w:rsidRPr="001E45DA">
        <w:rPr>
          <w:rFonts w:ascii="Times New Roman" w:hAnsi="Times New Roman" w:cs="Times New Roman"/>
          <w:b/>
          <w:bCs/>
          <w:color w:val="auto"/>
          <w:sz w:val="24"/>
          <w:szCs w:val="24"/>
        </w:rPr>
        <w:t>3.5.</w:t>
      </w:r>
      <w:hyperlink w:anchor="_Toc530899158" w:history="1">
        <w:r w:rsidRPr="001E45DA">
          <w:rPr>
            <w:rStyle w:val="af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ОЦЕНКИ ПО МУНИЦИПАЛЬНЫМ ОБРАЗОВАНИЯМ</w:t>
        </w:r>
        <w:bookmarkEnd w:id="28"/>
      </w:hyperlink>
    </w:p>
    <w:p w:rsidR="00AD4E5D" w:rsidRPr="001E45DA" w:rsidRDefault="00AD4E5D" w:rsidP="00AD4E5D">
      <w:pPr>
        <w:shd w:val="clear" w:color="auto" w:fill="F7CAAC" w:themeFill="accent2" w:themeFillTint="66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229DD" w:rsidRPr="001E45DA" w:rsidRDefault="007E7075" w:rsidP="00AD4E5D">
      <w:pPr>
        <w:shd w:val="clear" w:color="auto" w:fill="F7CAAC" w:themeFill="accent2" w:themeFillTint="66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9" w:name="_Toc57583843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3.5.1. </w:t>
      </w:r>
      <w:r w:rsidR="00E57CBC" w:rsidRPr="001E45DA">
        <w:rPr>
          <w:rFonts w:ascii="Times New Roman" w:eastAsia="Calibri" w:hAnsi="Times New Roman" w:cs="Times New Roman"/>
          <w:b/>
          <w:bCs/>
          <w:sz w:val="24"/>
          <w:szCs w:val="24"/>
        </w:rPr>
        <w:t>МО «ГОРОД БИРОБИДЖАН»</w:t>
      </w:r>
      <w:bookmarkEnd w:id="29"/>
    </w:p>
    <w:p w:rsidR="00EA1B54" w:rsidRPr="001E45DA" w:rsidRDefault="00EA1B54" w:rsidP="0027683B">
      <w:pPr>
        <w:shd w:val="clear" w:color="auto" w:fill="F7CAAC" w:themeFill="accent2" w:themeFillTint="66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2279C" w:rsidRDefault="00B2279C" w:rsidP="00AD4E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83582" w:rsidRPr="001E45DA" w:rsidRDefault="007E7075" w:rsidP="00AD4E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57583844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3.5.1.1. 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открытости и доступности</w:t>
      </w:r>
      <w:r w:rsidR="00AE342E" w:rsidRPr="001E45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0D31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информации об учреждении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культуры (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30"/>
      <w:proofErr w:type="gramEnd"/>
    </w:p>
    <w:p w:rsidR="00C44552" w:rsidRPr="001E45DA" w:rsidRDefault="00C44552" w:rsidP="00AD4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9A" w:rsidRPr="001E45DA" w:rsidRDefault="00621B9A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Таблица 9 Открытость и доступность информации об </w:t>
      </w:r>
      <w:r w:rsidR="007C3BE6" w:rsidRPr="001E45DA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391" w:rsidRPr="001E45DA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606" w:type="dxa"/>
        <w:tblLayout w:type="fixed"/>
        <w:tblLook w:val="04A0"/>
      </w:tblPr>
      <w:tblGrid>
        <w:gridCol w:w="2093"/>
        <w:gridCol w:w="709"/>
        <w:gridCol w:w="850"/>
        <w:gridCol w:w="709"/>
        <w:gridCol w:w="1134"/>
        <w:gridCol w:w="850"/>
        <w:gridCol w:w="851"/>
        <w:gridCol w:w="567"/>
        <w:gridCol w:w="850"/>
        <w:gridCol w:w="993"/>
      </w:tblGrid>
      <w:tr w:rsidR="009D100C" w:rsidRPr="00083582" w:rsidTr="009D100C">
        <w:tc>
          <w:tcPr>
            <w:tcW w:w="2093" w:type="dxa"/>
            <w:vMerge w:val="restart"/>
            <w:tcBorders>
              <w:top w:val="single" w:sz="4" w:space="0" w:color="BF8F00" w:themeColor="accent4" w:themeShade="BF"/>
              <w:left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  <w:vAlign w:val="center"/>
          </w:tcPr>
          <w:p w:rsidR="009D100C" w:rsidRPr="00171EAA" w:rsidRDefault="009D100C" w:rsidP="009D1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2268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C5E0B3" w:themeFill="accent6" w:themeFillTint="66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организации социальной сферы;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Интернет» (далее - официальных сайтов организаций социальной сферы)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0C" w:rsidRPr="00171EA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1.1.</w:t>
            </w:r>
          </w:p>
        </w:tc>
        <w:tc>
          <w:tcPr>
            <w:tcW w:w="1984" w:type="dxa"/>
            <w:gridSpan w:val="2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. Наличие на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 w:rsidR="00957E09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D100C" w:rsidRPr="00171EAA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00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1.2.</w:t>
            </w:r>
          </w:p>
        </w:tc>
        <w:tc>
          <w:tcPr>
            <w:tcW w:w="2268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 -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1.6. Доля получателей услуг, удовлетворенных открытостью, полнотой и доступностью информации о деятельности организации социальной сферы, размещенной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организации социальной сферы,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официальном сайте организации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сферы в сети «Интернет» (в % от общего числа опрошенных получателей услуг)</w:t>
            </w:r>
          </w:p>
          <w:p w:rsidR="009D100C" w:rsidRPr="006E592E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0C" w:rsidRPr="00171EA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  <w:vAlign w:val="center"/>
          </w:tcPr>
          <w:p w:rsidR="009D100C" w:rsidRPr="00B2279C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критерию «Открытость и доступность информации об организации социальной сферы» К 1</w:t>
            </w:r>
          </w:p>
          <w:p w:rsidR="009D100C" w:rsidRPr="00171EAA" w:rsidRDefault="009D100C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9D100C" w:rsidTr="009D100C">
        <w:tc>
          <w:tcPr>
            <w:tcW w:w="2093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D100C" w:rsidRPr="00171EAA" w:rsidRDefault="009D100C" w:rsidP="00BA6046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BF8F00"/>
              <w:left w:val="single" w:sz="12" w:space="0" w:color="BF8F00"/>
            </w:tcBorders>
            <w:shd w:val="clear" w:color="auto" w:fill="FFF2CC" w:themeFill="accent4" w:themeFillTint="33"/>
          </w:tcPr>
          <w:p w:rsidR="009D100C" w:rsidRPr="00171EAA" w:rsidRDefault="009D100C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984" w:type="dxa"/>
            <w:gridSpan w:val="2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9D100C" w:rsidRPr="00171EAA" w:rsidRDefault="009D100C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268" w:type="dxa"/>
            <w:gridSpan w:val="3"/>
            <w:tcBorders>
              <w:top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D100C" w:rsidRPr="00171EAA" w:rsidRDefault="009D100C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993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</w:tcPr>
          <w:p w:rsidR="009D100C" w:rsidRPr="00171EAA" w:rsidRDefault="009D100C" w:rsidP="00BA6046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9D100C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D100C" w:rsidRPr="006E592E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организации, размещенной на 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1.2. Соответствие информации о деятельности организации, размещенной на офиц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айте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D100C" w:rsidRPr="006E592E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Дистанционные способы связи</w:t>
            </w:r>
          </w:p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1-5 показателей Х 30 баллов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1.5. Удовлетворенность информацией, размещенной на 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D100C" w:rsidRPr="006E592E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:rsidR="009D100C" w:rsidRPr="006E592E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9D100C" w:rsidRPr="00171EAA" w:rsidRDefault="009D100C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44552" w:rsidTr="000C664F">
        <w:trPr>
          <w:trHeight w:val="527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  <w:p w:rsidR="0027683B" w:rsidRPr="00171EAA" w:rsidRDefault="0027683B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96.7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92.9</w:t>
            </w:r>
          </w:p>
        </w:tc>
      </w:tr>
      <w:tr w:rsidR="00C44552" w:rsidTr="000C664F">
        <w:trPr>
          <w:trHeight w:val="790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27683B" w:rsidRPr="00171EAA" w:rsidRDefault="00C4455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="0027683B"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анкета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95</w:t>
            </w:r>
          </w:p>
        </w:tc>
      </w:tr>
      <w:tr w:rsidR="00C44552" w:rsidTr="000C664F">
        <w:trPr>
          <w:trHeight w:val="688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506D5" w:rsidRPr="00171EAA" w:rsidRDefault="00C4455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="00C506D5"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анкета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93.5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97.8</w:t>
            </w:r>
          </w:p>
        </w:tc>
      </w:tr>
      <w:tr w:rsidR="00C44552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27683B" w:rsidRPr="00171EAA" w:rsidRDefault="00C4455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7683B"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анкет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96.66</w:t>
            </w:r>
          </w:p>
        </w:tc>
      </w:tr>
      <w:tr w:rsidR="0027683B" w:rsidTr="000C664F">
        <w:trPr>
          <w:trHeight w:val="373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91 анкета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92D05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71EAA">
              <w:rPr>
                <w:sz w:val="16"/>
                <w:szCs w:val="16"/>
              </w:rPr>
              <w:t>19.5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92.5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96.3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C00000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171EAA">
              <w:rPr>
                <w:b/>
                <w:bCs/>
                <w:sz w:val="16"/>
                <w:szCs w:val="16"/>
              </w:rPr>
              <w:t>95</w:t>
            </w:r>
          </w:p>
        </w:tc>
      </w:tr>
    </w:tbl>
    <w:p w:rsidR="00171EAA" w:rsidRDefault="00171E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EAA" w:rsidRDefault="00171E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2A49" w:rsidRPr="001E45DA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_Toc57583845"/>
      <w:r w:rsidRPr="001E45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3.5.1.2 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</w:t>
      </w:r>
      <w:r w:rsidR="00AE342E" w:rsidRPr="001E45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услуг (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7728EA" w:rsidRPr="001E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31"/>
      <w:proofErr w:type="gramEnd"/>
    </w:p>
    <w:p w:rsidR="00621B9A" w:rsidRPr="001E45DA" w:rsidRDefault="00621B9A" w:rsidP="00621B9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9A" w:rsidRPr="001E45DA" w:rsidRDefault="00621B9A" w:rsidP="00AD4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5DA">
        <w:rPr>
          <w:rFonts w:ascii="Times New Roman" w:hAnsi="Times New Roman" w:cs="Times New Roman"/>
          <w:b/>
          <w:bCs/>
          <w:sz w:val="24"/>
          <w:szCs w:val="24"/>
        </w:rPr>
        <w:t>Таблица 9 Комфортность условий предоставления услуг (К.</w:t>
      </w:r>
      <w:r w:rsidR="00B323A2" w:rsidRPr="001E45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5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f9"/>
        <w:tblW w:w="9356" w:type="dxa"/>
        <w:tblInd w:w="-34" w:type="dxa"/>
        <w:tblLook w:val="04A0"/>
      </w:tblPr>
      <w:tblGrid>
        <w:gridCol w:w="2508"/>
        <w:gridCol w:w="1585"/>
        <w:gridCol w:w="1067"/>
        <w:gridCol w:w="1420"/>
        <w:gridCol w:w="1399"/>
        <w:gridCol w:w="1377"/>
      </w:tblGrid>
      <w:tr w:rsidR="00BB60A7" w:rsidRPr="001E45DA" w:rsidTr="00D1483E">
        <w:trPr>
          <w:trHeight w:val="869"/>
        </w:trPr>
        <w:tc>
          <w:tcPr>
            <w:tcW w:w="2508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5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:rsidR="00BB60A7" w:rsidRPr="00753B01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Количество баллов по критерию 2.1.</w:t>
            </w:r>
          </w:p>
          <w:p w:rsidR="00BB60A7" w:rsidRPr="00753B01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организации социальной сферы комфортных условий для предоставления услуг» </w:t>
            </w:r>
          </w:p>
          <w:p w:rsidR="00BB60A7" w:rsidRPr="00753B01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</w:t>
            </w:r>
          </w:p>
          <w:p w:rsidR="00BB60A7" w:rsidRPr="00753B01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(отсутствуют</w:t>
            </w:r>
          </w:p>
          <w:p w:rsidR="00BB60A7" w:rsidRPr="00753B01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-1-3</w:t>
            </w:r>
          </w:p>
          <w:p w:rsidR="00BB60A7" w:rsidRPr="00753B01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 и &gt;)</w:t>
            </w:r>
            <w:proofErr w:type="gramEnd"/>
          </w:p>
          <w:p w:rsidR="00BB60A7" w:rsidRPr="00753B01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(-отсутствуют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CCCC"/>
          </w:tcPr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0" w:type="dxa"/>
            <w:shd w:val="clear" w:color="auto" w:fill="FFCCCC"/>
          </w:tcPr>
          <w:p w:rsidR="00BB60A7" w:rsidRPr="00753B01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2.3</w:t>
            </w:r>
          </w:p>
        </w:tc>
        <w:tc>
          <w:tcPr>
            <w:tcW w:w="1399" w:type="dxa"/>
            <w:shd w:val="clear" w:color="auto" w:fill="FFCCCC"/>
          </w:tcPr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</w:p>
        </w:tc>
        <w:tc>
          <w:tcPr>
            <w:tcW w:w="1377" w:type="dxa"/>
            <w:shd w:val="clear" w:color="auto" w:fill="FFCCCC"/>
            <w:vAlign w:val="center"/>
          </w:tcPr>
          <w:p w:rsidR="00BB60A7" w:rsidRPr="00753B01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BB60A7" w:rsidRPr="00753B01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</w:p>
        </w:tc>
      </w:tr>
      <w:tr w:rsidR="0027683B" w:rsidRPr="001E45DA" w:rsidTr="000C664F">
        <w:trPr>
          <w:trHeight w:val="90"/>
        </w:trPr>
        <w:tc>
          <w:tcPr>
            <w:tcW w:w="2508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15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99" w:type="dxa"/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93.3</w:t>
            </w:r>
          </w:p>
        </w:tc>
        <w:tc>
          <w:tcPr>
            <w:tcW w:w="1377" w:type="dxa"/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76.65</w:t>
            </w:r>
          </w:p>
        </w:tc>
      </w:tr>
      <w:tr w:rsidR="0027683B" w:rsidRPr="001E45DA" w:rsidTr="000C664F">
        <w:trPr>
          <w:trHeight w:val="90"/>
        </w:trPr>
        <w:tc>
          <w:tcPr>
            <w:tcW w:w="2508" w:type="dxa"/>
            <w:tcBorders>
              <w:right w:val="single" w:sz="18" w:space="0" w:color="auto"/>
            </w:tcBorders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31анкета</w:t>
            </w:r>
          </w:p>
        </w:tc>
        <w:tc>
          <w:tcPr>
            <w:tcW w:w="1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99" w:type="dxa"/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90.3</w:t>
            </w:r>
          </w:p>
        </w:tc>
        <w:tc>
          <w:tcPr>
            <w:tcW w:w="1377" w:type="dxa"/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75.15</w:t>
            </w:r>
          </w:p>
        </w:tc>
      </w:tr>
      <w:tr w:rsidR="0027683B" w:rsidRPr="001E45DA" w:rsidTr="000C664F">
        <w:trPr>
          <w:trHeight w:val="90"/>
        </w:trPr>
        <w:tc>
          <w:tcPr>
            <w:tcW w:w="2508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 31</w:t>
            </w:r>
            <w:r w:rsidR="00B7100A"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анкета</w:t>
            </w:r>
          </w:p>
        </w:tc>
        <w:tc>
          <w:tcPr>
            <w:tcW w:w="15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99" w:type="dxa"/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90.3</w:t>
            </w:r>
          </w:p>
        </w:tc>
        <w:tc>
          <w:tcPr>
            <w:tcW w:w="1377" w:type="dxa"/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85.15</w:t>
            </w:r>
          </w:p>
        </w:tc>
      </w:tr>
      <w:tr w:rsidR="0027683B" w:rsidRPr="001E45DA" w:rsidTr="000C664F">
        <w:trPr>
          <w:trHeight w:val="90"/>
        </w:trPr>
        <w:tc>
          <w:tcPr>
            <w:tcW w:w="2508" w:type="dxa"/>
            <w:tcBorders>
              <w:right w:val="single" w:sz="18" w:space="0" w:color="auto"/>
            </w:tcBorders>
            <w:vAlign w:val="center"/>
          </w:tcPr>
          <w:p w:rsidR="0027683B" w:rsidRPr="00171EAA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1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99" w:type="dxa"/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86.6</w:t>
            </w:r>
          </w:p>
        </w:tc>
        <w:tc>
          <w:tcPr>
            <w:tcW w:w="1377" w:type="dxa"/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73.3</w:t>
            </w:r>
          </w:p>
        </w:tc>
      </w:tr>
      <w:tr w:rsidR="0027683B" w:rsidRPr="001E45DA" w:rsidTr="000C664F">
        <w:trPr>
          <w:trHeight w:val="90"/>
        </w:trPr>
        <w:tc>
          <w:tcPr>
            <w:tcW w:w="2508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91 анкета</w:t>
            </w:r>
          </w:p>
        </w:tc>
        <w:tc>
          <w:tcPr>
            <w:tcW w:w="15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1399" w:type="dxa"/>
            <w:shd w:val="clear" w:color="auto" w:fill="FF99FF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90.1</w:t>
            </w:r>
          </w:p>
        </w:tc>
        <w:tc>
          <w:tcPr>
            <w:tcW w:w="1377" w:type="dxa"/>
            <w:shd w:val="clear" w:color="auto" w:fill="C00000"/>
            <w:vAlign w:val="center"/>
          </w:tcPr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77.5</w:t>
            </w:r>
          </w:p>
          <w:p w:rsidR="0027683B" w:rsidRPr="00171EAA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D0E8B" w:rsidRPr="001E45DA" w:rsidRDefault="004D0E8B" w:rsidP="00847FF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70138" w:rsidRPr="007E7075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57583846"/>
      <w:r w:rsidRPr="007E7075">
        <w:rPr>
          <w:rFonts w:ascii="Times New Roman" w:hAnsi="Times New Roman" w:cs="Times New Roman"/>
          <w:b/>
          <w:bCs/>
          <w:sz w:val="24"/>
          <w:szCs w:val="24"/>
        </w:rPr>
        <w:t>3.5.1.3.</w:t>
      </w:r>
      <w:r w:rsidR="001B0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доступности услуг для людей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возможностями здоровья </w:t>
      </w:r>
      <w:r w:rsidR="0028268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28268F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32"/>
    </w:p>
    <w:p w:rsidR="00621B9A" w:rsidRPr="00621B9A" w:rsidRDefault="00621B9A" w:rsidP="00621B9A">
      <w:pPr>
        <w:spacing w:after="0" w:line="240" w:lineRule="auto"/>
        <w:outlineLvl w:val="2"/>
      </w:pPr>
    </w:p>
    <w:p w:rsidR="00C44552" w:rsidRDefault="00C44552" w:rsidP="00EA1B54">
      <w:pPr>
        <w:pStyle w:val="af8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44552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EA1B54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C44552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 (К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455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C44552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781" w:type="dxa"/>
        <w:tblInd w:w="-147" w:type="dxa"/>
        <w:tblLayout w:type="fixed"/>
        <w:tblLook w:val="04A0"/>
      </w:tblPr>
      <w:tblGrid>
        <w:gridCol w:w="2382"/>
        <w:gridCol w:w="1134"/>
        <w:gridCol w:w="1275"/>
        <w:gridCol w:w="993"/>
        <w:gridCol w:w="992"/>
        <w:gridCol w:w="850"/>
        <w:gridCol w:w="851"/>
        <w:gridCol w:w="1304"/>
      </w:tblGrid>
      <w:tr w:rsidR="00A36D43" w:rsidRPr="0027683B" w:rsidTr="00D1483E">
        <w:tc>
          <w:tcPr>
            <w:tcW w:w="2382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3.1. Наличие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&gt;Х20 баллов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3.2. Наличие в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условий доступности, позволяющих инвалидам получать услуги наравне с другими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94B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44552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C44552" w:rsidRPr="00D1483E" w:rsidRDefault="002F4058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C44552" w:rsidRPr="00D1483E" w:rsidRDefault="00C4455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83B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76.66</w:t>
            </w:r>
          </w:p>
        </w:tc>
      </w:tr>
      <w:tr w:rsidR="0027683B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31анкета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80.6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80.2</w:t>
            </w:r>
          </w:p>
        </w:tc>
      </w:tr>
      <w:tr w:rsidR="0027683B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B7100A" w:rsidRPr="00D1483E" w:rsidRDefault="0027683B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="00B7100A"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анкета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93.5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71.16</w:t>
            </w:r>
          </w:p>
        </w:tc>
      </w:tr>
      <w:tr w:rsidR="0027683B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683B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27683B" w:rsidRPr="00D1483E" w:rsidRDefault="0027683B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91 анкета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  <w:p w:rsidR="00B7100A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73.5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C00000"/>
            <w:vAlign w:val="center"/>
          </w:tcPr>
          <w:p w:rsidR="0027683B" w:rsidRPr="00D1483E" w:rsidRDefault="00B7100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69.5</w:t>
            </w:r>
          </w:p>
        </w:tc>
      </w:tr>
    </w:tbl>
    <w:p w:rsidR="0071159D" w:rsidRDefault="0071159D" w:rsidP="0018060E"/>
    <w:p w:rsidR="00E30B28" w:rsidRPr="00637BA1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57583847"/>
      <w:r w:rsidRPr="00637B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3.5.1.4.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доброжелательности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342E" w:rsidRPr="00637B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вежливости работников учреждения (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33"/>
      <w:proofErr w:type="gramEnd"/>
    </w:p>
    <w:p w:rsidR="00EA1B54" w:rsidRPr="00637BA1" w:rsidRDefault="00EA1B54" w:rsidP="00EA1B54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52" w:rsidRPr="00637BA1" w:rsidRDefault="00EA1B54" w:rsidP="00EA1B54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Таблица 11 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Доброжелательность, вежливость работников </w:t>
      </w:r>
      <w:r w:rsidR="002247DC" w:rsidRPr="00637B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учреждений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4E3391" w:rsidRPr="00637B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культуры</w:t>
      </w:r>
      <w:r w:rsidR="00A2094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>(К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tbl>
      <w:tblPr>
        <w:tblStyle w:val="af9"/>
        <w:tblW w:w="0" w:type="auto"/>
        <w:tblLook w:val="04A0"/>
      </w:tblPr>
      <w:tblGrid>
        <w:gridCol w:w="2075"/>
        <w:gridCol w:w="850"/>
        <w:gridCol w:w="972"/>
        <w:gridCol w:w="1100"/>
        <w:gridCol w:w="899"/>
        <w:gridCol w:w="871"/>
        <w:gridCol w:w="940"/>
        <w:gridCol w:w="1863"/>
      </w:tblGrid>
      <w:tr w:rsidR="00A20945" w:rsidRPr="00637BA1" w:rsidTr="00A20945">
        <w:tc>
          <w:tcPr>
            <w:tcW w:w="2075" w:type="dxa"/>
            <w:shd w:val="clear" w:color="auto" w:fill="92D050"/>
            <w:vAlign w:val="center"/>
          </w:tcPr>
          <w:p w:rsidR="00A20945" w:rsidRPr="002F4058" w:rsidRDefault="00A20945" w:rsidP="00A2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822" w:type="dxa"/>
            <w:gridSpan w:val="2"/>
            <w:shd w:val="clear" w:color="auto" w:fill="92D050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:rsidR="00A20945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20945" w:rsidRPr="002F4058" w:rsidRDefault="00A20945" w:rsidP="00A20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1999" w:type="dxa"/>
            <w:gridSpan w:val="2"/>
            <w:shd w:val="clear" w:color="auto" w:fill="92D050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 учреждения культуры, обеспечивающих непосредственное оказание услуги при обращении в учреждение культуры</w:t>
            </w:r>
          </w:p>
          <w:p w:rsidR="00A20945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20945" w:rsidRPr="002F4058" w:rsidRDefault="00A20945" w:rsidP="00A2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1811" w:type="dxa"/>
            <w:gridSpan w:val="2"/>
            <w:shd w:val="clear" w:color="auto" w:fill="92D050"/>
          </w:tcPr>
          <w:p w:rsidR="00A20945" w:rsidRPr="001E4DEB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4.3 Доля получателей услуг, удовлетворенных доброжелательностью, вежливостью работников учреждения культуры при использовании дистанционных форм взаимодействия</w:t>
            </w:r>
          </w:p>
          <w:p w:rsidR="00A20945" w:rsidRDefault="00A20945" w:rsidP="00A2094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20945" w:rsidRPr="002F4058" w:rsidRDefault="00A20945" w:rsidP="00A20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863" w:type="dxa"/>
            <w:shd w:val="clear" w:color="auto" w:fill="92D050"/>
            <w:vAlign w:val="center"/>
          </w:tcPr>
          <w:p w:rsidR="00A20945" w:rsidRPr="00171EAA" w:rsidRDefault="00A20945" w:rsidP="00A209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A20945" w:rsidRDefault="00A20945" w:rsidP="00A209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Доброжелательность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 работников организации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A20945" w:rsidRPr="002F4058" w:rsidRDefault="00A20945" w:rsidP="00A209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A36D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27683B" w:rsidRPr="00637BA1" w:rsidTr="000C664F">
        <w:tc>
          <w:tcPr>
            <w:tcW w:w="2075" w:type="dxa"/>
            <w:vAlign w:val="center"/>
          </w:tcPr>
          <w:p w:rsidR="0027683B" w:rsidRPr="002F4058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85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2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40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3" w:type="dxa"/>
            <w:shd w:val="clear" w:color="auto" w:fill="92D050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7683B" w:rsidRPr="00637BA1" w:rsidTr="000C664F">
        <w:tc>
          <w:tcPr>
            <w:tcW w:w="2075" w:type="dxa"/>
            <w:vAlign w:val="center"/>
          </w:tcPr>
          <w:p w:rsidR="0027683B" w:rsidRPr="002F4058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31анкета</w:t>
            </w:r>
          </w:p>
        </w:tc>
        <w:tc>
          <w:tcPr>
            <w:tcW w:w="85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72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93.5</w:t>
            </w:r>
          </w:p>
        </w:tc>
        <w:tc>
          <w:tcPr>
            <w:tcW w:w="110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9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40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90.3</w:t>
            </w:r>
          </w:p>
        </w:tc>
        <w:tc>
          <w:tcPr>
            <w:tcW w:w="1863" w:type="dxa"/>
            <w:shd w:val="clear" w:color="auto" w:fill="92D050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94.6</w:t>
            </w:r>
          </w:p>
        </w:tc>
      </w:tr>
      <w:tr w:rsidR="0027683B" w:rsidRPr="00637BA1" w:rsidTr="000C664F">
        <w:tc>
          <w:tcPr>
            <w:tcW w:w="2075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 31</w:t>
            </w:r>
            <w:r w:rsidR="00B7100A"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анкета</w:t>
            </w:r>
          </w:p>
        </w:tc>
        <w:tc>
          <w:tcPr>
            <w:tcW w:w="85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72" w:type="dxa"/>
            <w:shd w:val="clear" w:color="auto" w:fill="FFC000" w:themeFill="accent4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9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40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3" w:type="dxa"/>
            <w:shd w:val="clear" w:color="auto" w:fill="92D050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7683B" w:rsidRPr="00637BA1" w:rsidTr="000C664F">
        <w:tc>
          <w:tcPr>
            <w:tcW w:w="2075" w:type="dxa"/>
            <w:vAlign w:val="center"/>
          </w:tcPr>
          <w:p w:rsidR="0027683B" w:rsidRPr="002F4058" w:rsidRDefault="0027683B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sz w:val="16"/>
                <w:szCs w:val="16"/>
              </w:rPr>
              <w:t>30 анкет</w:t>
            </w:r>
          </w:p>
        </w:tc>
        <w:tc>
          <w:tcPr>
            <w:tcW w:w="85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2" w:type="dxa"/>
            <w:shd w:val="clear" w:color="auto" w:fill="FFC000" w:themeFill="accent4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FFC000" w:themeFill="accent4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40" w:type="dxa"/>
            <w:shd w:val="clear" w:color="auto" w:fill="FFD966" w:themeFill="accent4" w:themeFillTint="99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63" w:type="dxa"/>
            <w:shd w:val="clear" w:color="auto" w:fill="92D050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506D5" w:rsidRPr="00637BA1" w:rsidTr="000C664F">
        <w:tc>
          <w:tcPr>
            <w:tcW w:w="2075" w:type="dxa"/>
            <w:shd w:val="clear" w:color="auto" w:fill="FFF2CC" w:themeFill="accent4" w:themeFillTint="33"/>
            <w:vAlign w:val="center"/>
          </w:tcPr>
          <w:p w:rsidR="0027683B" w:rsidRPr="002F4058" w:rsidRDefault="0027683B" w:rsidP="000C66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91 анкета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2" w:type="dxa"/>
            <w:shd w:val="clear" w:color="auto" w:fill="FFC000" w:themeFill="accent4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98.3</w:t>
            </w:r>
          </w:p>
          <w:p w:rsidR="00B7100A" w:rsidRPr="002F4058" w:rsidRDefault="00B7100A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2CC" w:themeFill="accent4" w:themeFillTint="33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30.5</w:t>
            </w:r>
          </w:p>
        </w:tc>
        <w:tc>
          <w:tcPr>
            <w:tcW w:w="899" w:type="dxa"/>
            <w:shd w:val="clear" w:color="auto" w:fill="FFC000" w:themeFill="accent4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sz w:val="16"/>
                <w:szCs w:val="16"/>
              </w:rPr>
              <w:t>29.76</w:t>
            </w:r>
          </w:p>
        </w:tc>
        <w:tc>
          <w:tcPr>
            <w:tcW w:w="940" w:type="dxa"/>
            <w:shd w:val="clear" w:color="auto" w:fill="FFC000" w:themeFill="accent4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97.5</w:t>
            </w:r>
          </w:p>
        </w:tc>
        <w:tc>
          <w:tcPr>
            <w:tcW w:w="1863" w:type="dxa"/>
            <w:shd w:val="clear" w:color="auto" w:fill="C00000"/>
            <w:vAlign w:val="center"/>
          </w:tcPr>
          <w:p w:rsidR="0027683B" w:rsidRPr="002F4058" w:rsidRDefault="00B7100A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0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98.6</w:t>
            </w:r>
          </w:p>
        </w:tc>
      </w:tr>
    </w:tbl>
    <w:p w:rsidR="004D0E8B" w:rsidRPr="00637BA1" w:rsidRDefault="004D0E8B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4D0E8B" w:rsidRDefault="004D0E8B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A1B54" w:rsidRPr="00637BA1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57583848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3.5.1.5.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удовлетворенности условиями</w:t>
      </w:r>
      <w:r w:rsidR="00AE342E" w:rsidRPr="00637B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услуг (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5)</w:t>
      </w:r>
      <w:bookmarkEnd w:id="34"/>
    </w:p>
    <w:p w:rsidR="007E7075" w:rsidRPr="00637BA1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52" w:rsidRPr="00637BA1" w:rsidRDefault="00EA1B54" w:rsidP="00EA1B54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Таблица 12 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>Удовлетворенность условиями оказания услуг (К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="00C44552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0" w:type="auto"/>
        <w:tblInd w:w="-15" w:type="dxa"/>
        <w:tblLook w:val="04A0"/>
      </w:tblPr>
      <w:tblGrid>
        <w:gridCol w:w="1917"/>
        <w:gridCol w:w="857"/>
        <w:gridCol w:w="1043"/>
        <w:gridCol w:w="889"/>
        <w:gridCol w:w="1136"/>
        <w:gridCol w:w="1087"/>
        <w:gridCol w:w="930"/>
        <w:gridCol w:w="1726"/>
      </w:tblGrid>
      <w:tr w:rsidR="00C75E2C" w:rsidTr="00556D38">
        <w:tc>
          <w:tcPr>
            <w:tcW w:w="19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C75E2C" w:rsidRPr="00171EAA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900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которые готовы рекомендовать учреждение культуры родственникам и знакомым (могли бы ее рекомендовать, если бы была возможность выбора учреждения культуры)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171EAA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171EAA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2017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5.3 Доля получателей услуг, удовлетворенных в целом условиями оказания услуг в учреждении культуры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171EAA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условиями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C75E2C" w:rsidRPr="00171EAA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</w:p>
        </w:tc>
      </w:tr>
      <w:tr w:rsidR="00C44552" w:rsidTr="000C664F">
        <w:tc>
          <w:tcPr>
            <w:tcW w:w="19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«ЦГБ и ее филиалы»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4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6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0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4552" w:rsidTr="000C664F">
        <w:tc>
          <w:tcPr>
            <w:tcW w:w="19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4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6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087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C44552" w:rsidTr="000C664F">
        <w:tc>
          <w:tcPr>
            <w:tcW w:w="19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МБУ «Театр кукол «Кудесник»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4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889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0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C44552" w:rsidTr="000C664F">
        <w:tc>
          <w:tcPr>
            <w:tcW w:w="19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eastAsia="Calibri" w:hAnsi="Times New Roman" w:cs="Times New Roman"/>
                <w:sz w:val="16"/>
                <w:szCs w:val="16"/>
              </w:rPr>
              <w:t>МАУ «Центр культуры и досуга»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4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6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0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44552" w:rsidRPr="00171EAA" w:rsidRDefault="00C4455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7100A" w:rsidTr="000C664F">
        <w:tc>
          <w:tcPr>
            <w:tcW w:w="19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7100A" w:rsidRPr="00171EAA" w:rsidRDefault="00B7100A" w:rsidP="000C66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7100A" w:rsidRPr="00171EAA" w:rsidRDefault="00C506D5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30.25</w:t>
            </w:r>
          </w:p>
        </w:tc>
        <w:tc>
          <w:tcPr>
            <w:tcW w:w="1043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B7100A" w:rsidRPr="00171EAA" w:rsidRDefault="00B7100A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99.25</w:t>
            </w:r>
          </w:p>
        </w:tc>
        <w:tc>
          <w:tcPr>
            <w:tcW w:w="889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7100A" w:rsidRPr="00171EAA" w:rsidRDefault="00C506D5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36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B7100A" w:rsidRPr="00171EAA" w:rsidRDefault="00C506D5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97.5</w:t>
            </w:r>
          </w:p>
        </w:tc>
        <w:tc>
          <w:tcPr>
            <w:tcW w:w="1087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7100A" w:rsidRPr="00171EAA" w:rsidRDefault="00C506D5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sz w:val="16"/>
                <w:szCs w:val="16"/>
              </w:rPr>
              <w:t>30,25</w:t>
            </w:r>
          </w:p>
        </w:tc>
        <w:tc>
          <w:tcPr>
            <w:tcW w:w="930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7100A" w:rsidRPr="00171EAA" w:rsidRDefault="00C506D5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97.5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00000"/>
            <w:vAlign w:val="center"/>
          </w:tcPr>
          <w:p w:rsidR="00B7100A" w:rsidRPr="00171EAA" w:rsidRDefault="00C506D5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</w:tr>
    </w:tbl>
    <w:p w:rsidR="0071159D" w:rsidRDefault="0071159D" w:rsidP="001A5C87">
      <w:pPr>
        <w:rPr>
          <w:rFonts w:ascii="Times New Roman" w:hAnsi="Times New Roman" w:cs="Times New Roman"/>
          <w:sz w:val="24"/>
          <w:szCs w:val="24"/>
        </w:rPr>
      </w:pPr>
    </w:p>
    <w:p w:rsidR="0071159D" w:rsidRDefault="0071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BA1" w:rsidRDefault="00637BA1" w:rsidP="0027683B">
      <w:pPr>
        <w:shd w:val="clear" w:color="auto" w:fill="66FF99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</w:rPr>
      </w:pPr>
      <w:bookmarkStart w:id="35" w:name="_Hlk57208227"/>
    </w:p>
    <w:p w:rsidR="00EA1B54" w:rsidRPr="00637BA1" w:rsidRDefault="007E7075" w:rsidP="0027683B">
      <w:pPr>
        <w:shd w:val="clear" w:color="auto" w:fill="66FF99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57583849"/>
      <w:r w:rsidRPr="00637BA1">
        <w:rPr>
          <w:rFonts w:ascii="Times New Roman" w:eastAsia="Calibri" w:hAnsi="Times New Roman" w:cs="Times New Roman"/>
          <w:b/>
          <w:bCs/>
          <w:sz w:val="24"/>
          <w:szCs w:val="24"/>
        </w:rPr>
        <w:t>3.5.2. МО «СМИДОВИЧСКИЙ МУНИЦИПАЛЬНЫЙ РАЙОН»</w:t>
      </w:r>
      <w:bookmarkEnd w:id="36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D77" w:rsidRPr="00637BA1" w:rsidRDefault="00BE1D77" w:rsidP="0027683B">
      <w:pPr>
        <w:shd w:val="clear" w:color="auto" w:fill="66FF99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Pr="00637BA1" w:rsidRDefault="007E7075" w:rsidP="0027683B">
      <w:pPr>
        <w:shd w:val="clear" w:color="auto" w:fill="66FF99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57583850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3.5.2.1.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открытости и доступности </w:t>
      </w:r>
      <w:r w:rsidR="00AE342E" w:rsidRPr="00637B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информации об учреждении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культуры (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37"/>
      <w:proofErr w:type="gramEnd"/>
    </w:p>
    <w:p w:rsidR="00BE1D77" w:rsidRPr="00637BA1" w:rsidRDefault="00BE1D77" w:rsidP="00BE1D7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E1D77" w:rsidRPr="00637BA1" w:rsidRDefault="00BE1D77" w:rsidP="00BE1D77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Таблица 13 Открытость и доступность информации об </w:t>
      </w:r>
      <w:r w:rsidR="007C3BE6" w:rsidRPr="00637BA1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391" w:rsidRPr="00637BA1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464" w:type="dxa"/>
        <w:tblLayout w:type="fixed"/>
        <w:tblLook w:val="04A0"/>
      </w:tblPr>
      <w:tblGrid>
        <w:gridCol w:w="2093"/>
        <w:gridCol w:w="850"/>
        <w:gridCol w:w="851"/>
        <w:gridCol w:w="709"/>
        <w:gridCol w:w="992"/>
        <w:gridCol w:w="850"/>
        <w:gridCol w:w="851"/>
        <w:gridCol w:w="709"/>
        <w:gridCol w:w="708"/>
        <w:gridCol w:w="851"/>
      </w:tblGrid>
      <w:tr w:rsidR="00957E09" w:rsidRPr="00637BA1" w:rsidTr="00957E09">
        <w:tc>
          <w:tcPr>
            <w:tcW w:w="2093" w:type="dxa"/>
            <w:vMerge w:val="restart"/>
            <w:tcBorders>
              <w:top w:val="single" w:sz="4" w:space="0" w:color="BF8F00" w:themeColor="accent4" w:themeShade="BF"/>
              <w:left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  <w:vAlign w:val="center"/>
          </w:tcPr>
          <w:p w:rsidR="00957E09" w:rsidRPr="00637BA1" w:rsidRDefault="00957E09" w:rsidP="009D100C">
            <w:pPr>
              <w:spacing w:line="192" w:lineRule="auto"/>
              <w:jc w:val="center"/>
              <w:rPr>
                <w:sz w:val="20"/>
                <w:szCs w:val="20"/>
              </w:rPr>
            </w:pPr>
            <w:bookmarkStart w:id="38" w:name="_Hlk57206476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2410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C5E0B3" w:themeFill="accent6" w:themeFillTint="66"/>
          </w:tcPr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организации социальной сферы;</w:t>
            </w:r>
          </w:p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Интернет» (далее - официальных сайтов организаций социальной сферы)</w:t>
            </w:r>
          </w:p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637BA1" w:rsidRDefault="00957E09" w:rsidP="009D100C"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1.1.</w:t>
            </w:r>
          </w:p>
        </w:tc>
        <w:tc>
          <w:tcPr>
            <w:tcW w:w="1842" w:type="dxa"/>
            <w:gridSpan w:val="2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. Наличие на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 w:rsidR="00957E09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7E09" w:rsidRPr="009D100C" w:rsidRDefault="00957E09" w:rsidP="009D100C">
            <w:pPr>
              <w:spacing w:line="192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100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1.2.</w:t>
            </w:r>
          </w:p>
        </w:tc>
        <w:tc>
          <w:tcPr>
            <w:tcW w:w="2268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 - 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1.6. Доля получателей услуг, удовлетворенных открытостью, полнотой и доступностью информации о деятельности организации социальной сферы, размещенной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организации социальной сферы, </w:t>
            </w: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официальном сайте организации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сферы в сети «Интернет» (в % от общего числа опрошенных получателей услуг)</w:t>
            </w:r>
          </w:p>
          <w:p w:rsidR="00957E09" w:rsidRPr="006E592E" w:rsidRDefault="00957E09" w:rsidP="009D100C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637BA1" w:rsidRDefault="00957E09" w:rsidP="009D100C"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</w:t>
            </w: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ормула 1.3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  <w:vAlign w:val="center"/>
          </w:tcPr>
          <w:p w:rsidR="00957E09" w:rsidRPr="004D6BCF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6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4D6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</w:t>
            </w:r>
            <w:proofErr w:type="spellEnd"/>
            <w:r w:rsidRPr="004D6B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«Открытость и доступность информации об организации социальной сферы» К 1</w:t>
            </w:r>
          </w:p>
          <w:p w:rsidR="00957E09" w:rsidRPr="00637BA1" w:rsidRDefault="00957E09" w:rsidP="00957E0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957E09" w:rsidRPr="00637BA1" w:rsidTr="00957E09">
        <w:tc>
          <w:tcPr>
            <w:tcW w:w="2093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57E09" w:rsidRPr="00637BA1" w:rsidRDefault="00957E09" w:rsidP="00BA6046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BF8F00"/>
              <w:left w:val="single" w:sz="12" w:space="0" w:color="BF8F00"/>
            </w:tcBorders>
            <w:shd w:val="clear" w:color="auto" w:fill="FFF2CC" w:themeFill="accent4" w:themeFillTint="33"/>
          </w:tcPr>
          <w:p w:rsidR="00957E09" w:rsidRPr="0013049A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842" w:type="dxa"/>
            <w:gridSpan w:val="2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957E09" w:rsidRPr="0013049A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268" w:type="dxa"/>
            <w:gridSpan w:val="3"/>
            <w:tcBorders>
              <w:top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57E09" w:rsidRPr="0013049A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851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</w:tcPr>
          <w:p w:rsidR="00957E09" w:rsidRPr="00637BA1" w:rsidRDefault="00957E09" w:rsidP="00BA6046">
            <w:pPr>
              <w:jc w:val="center"/>
              <w:rPr>
                <w:sz w:val="20"/>
                <w:szCs w:val="20"/>
              </w:rPr>
            </w:pPr>
          </w:p>
        </w:tc>
      </w:tr>
      <w:tr w:rsidR="00957E09" w:rsidRPr="00637BA1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6E592E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организации, размещенной на 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1.2. Соответствие информации о деятельности организации, размещенной на офиц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айте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6E592E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Дистанционные способы связи</w:t>
            </w:r>
          </w:p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1-5 показателей Х 30 баллов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 xml:space="preserve">1.5. Удовлетворенность информацией, размещенной на </w:t>
            </w:r>
            <w:proofErr w:type="spell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57E09" w:rsidRPr="006E592E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:rsidR="00957E09" w:rsidRPr="006E592E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957E09" w:rsidRPr="0013049A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35"/>
      <w:tr w:rsidR="007119A4" w:rsidRPr="00637BA1" w:rsidTr="000C664F">
        <w:trPr>
          <w:trHeight w:val="733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 2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6 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7119A4" w:rsidRPr="00637BA1" w:rsidTr="000C664F">
        <w:trPr>
          <w:trHeight w:val="646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»11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66.66</w:t>
            </w:r>
          </w:p>
        </w:tc>
      </w:tr>
      <w:tr w:rsidR="007119A4" w:rsidRPr="00637BA1" w:rsidTr="000C664F">
        <w:trPr>
          <w:trHeight w:val="787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»21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7119A4" w:rsidRPr="00637BA1" w:rsidTr="000C664F">
        <w:trPr>
          <w:trHeight w:val="700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EF32EA" w:rsidRPr="0013049A" w:rsidRDefault="007119A4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96.66</w:t>
            </w:r>
          </w:p>
        </w:tc>
      </w:tr>
      <w:tr w:rsidR="007119A4" w:rsidRPr="00637BA1" w:rsidTr="000C664F">
        <w:trPr>
          <w:trHeight w:val="700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EF32EA" w:rsidRPr="0013049A" w:rsidRDefault="007119A4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анкета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7119A4" w:rsidRPr="00637BA1" w:rsidTr="000C664F">
        <w:trPr>
          <w:trHeight w:val="696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с/п»22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анкеты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</w:tr>
      <w:tr w:rsidR="007119A4" w:rsidRPr="00637BA1" w:rsidTr="000C664F">
        <w:trPr>
          <w:trHeight w:val="657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EF32EA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  <w:r w:rsidR="004D0E8B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27 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96.66</w:t>
            </w:r>
          </w:p>
        </w:tc>
      </w:tr>
      <w:tr w:rsidR="007119A4" w:rsidRPr="00637BA1" w:rsidTr="000C664F">
        <w:trPr>
          <w:trHeight w:val="837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«Поселенческий Дом культуры с. 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»21</w:t>
            </w:r>
            <w:r w:rsidR="00EF32EA"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87.7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13049A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95.9</w:t>
            </w:r>
          </w:p>
        </w:tc>
      </w:tr>
      <w:tr w:rsidR="007119A4" w:rsidRPr="00637BA1" w:rsidTr="000C664F">
        <w:trPr>
          <w:trHeight w:val="403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EF32EA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19.75</w:t>
            </w:r>
          </w:p>
        </w:tc>
        <w:tc>
          <w:tcPr>
            <w:tcW w:w="709" w:type="dxa"/>
            <w:tcBorders>
              <w:top w:val="single" w:sz="12" w:space="0" w:color="BF8F00"/>
              <w:right w:val="single" w:sz="12" w:space="0" w:color="BF8F00"/>
            </w:tcBorders>
            <w:shd w:val="clear" w:color="auto" w:fill="99FF33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C00000"/>
            <w:vAlign w:val="center"/>
          </w:tcPr>
          <w:p w:rsidR="007119A4" w:rsidRPr="0013049A" w:rsidRDefault="00C506D5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92.7</w:t>
            </w:r>
          </w:p>
        </w:tc>
      </w:tr>
      <w:bookmarkEnd w:id="38"/>
    </w:tbl>
    <w:p w:rsidR="007119A4" w:rsidRPr="00637BA1" w:rsidRDefault="007119A4" w:rsidP="007119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119A4" w:rsidRPr="00637BA1" w:rsidRDefault="007E7075" w:rsidP="00BE1D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57583851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3.5.2.2. 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 предоставления услуг (</w:t>
      </w:r>
      <w:r w:rsidR="00AD4E5D" w:rsidRPr="00637BA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7728EA"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39"/>
      <w:proofErr w:type="gramEnd"/>
    </w:p>
    <w:p w:rsidR="007E7075" w:rsidRPr="00637BA1" w:rsidRDefault="007E7075" w:rsidP="00BE1D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E1D77" w:rsidRPr="00637BA1" w:rsidRDefault="00BE1D77" w:rsidP="00BE1D7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637BA1">
        <w:rPr>
          <w:rFonts w:ascii="Times New Roman" w:hAnsi="Times New Roman" w:cs="Times New Roman"/>
          <w:b/>
          <w:bCs/>
          <w:sz w:val="24"/>
          <w:szCs w:val="24"/>
        </w:rPr>
        <w:t>Таблица 14 Комфортность условий предоставления услуг (К</w:t>
      </w:r>
      <w:r w:rsidR="00B323A2" w:rsidRPr="00637B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BA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637BA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498" w:type="dxa"/>
        <w:tblInd w:w="-34" w:type="dxa"/>
        <w:tblLook w:val="04A0"/>
      </w:tblPr>
      <w:tblGrid>
        <w:gridCol w:w="2934"/>
        <w:gridCol w:w="1633"/>
        <w:gridCol w:w="1067"/>
        <w:gridCol w:w="1420"/>
        <w:gridCol w:w="1067"/>
        <w:gridCol w:w="1377"/>
      </w:tblGrid>
      <w:tr w:rsidR="00A36D43" w:rsidTr="00D1483E">
        <w:trPr>
          <w:trHeight w:val="677"/>
        </w:trPr>
        <w:tc>
          <w:tcPr>
            <w:tcW w:w="2934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A36D43" w:rsidRPr="0013049A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_Hlk57206614"/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Количество баллов по критерию 2.1.</w:t>
            </w:r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организации социальной сферы комфортных условий для предоставления услуг» </w:t>
            </w:r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(отсутствуют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-1-3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 и &gt;)</w:t>
            </w:r>
            <w:proofErr w:type="gramEnd"/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:rsidR="00A36D43" w:rsidRPr="0013049A" w:rsidRDefault="00A36D43" w:rsidP="00A36D4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(-отсутствуют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CCCC"/>
          </w:tcPr>
          <w:p w:rsidR="00A36D43" w:rsidRPr="0013049A" w:rsidRDefault="00A36D43" w:rsidP="00A36D43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0" w:type="dxa"/>
            <w:shd w:val="clear" w:color="auto" w:fill="FFCCCC"/>
          </w:tcPr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:rsidR="00A36D43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36D43" w:rsidRPr="0013049A" w:rsidRDefault="00A36D43" w:rsidP="00A36D4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2.3</w:t>
            </w:r>
          </w:p>
        </w:tc>
        <w:tc>
          <w:tcPr>
            <w:tcW w:w="1067" w:type="dxa"/>
            <w:shd w:val="clear" w:color="auto" w:fill="FFCCCC"/>
          </w:tcPr>
          <w:p w:rsidR="00A36D43" w:rsidRPr="0013049A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</w:p>
        </w:tc>
        <w:tc>
          <w:tcPr>
            <w:tcW w:w="1377" w:type="dxa"/>
            <w:shd w:val="clear" w:color="auto" w:fill="FFCCCC"/>
            <w:vAlign w:val="center"/>
          </w:tcPr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:rsidR="00A36D43" w:rsidRPr="0013049A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</w:p>
        </w:tc>
      </w:tr>
      <w:bookmarkEnd w:id="40"/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 26 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67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88.4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84.2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»11 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67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20 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21анкета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67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85.7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72.85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с/п»22 анкеты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27 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67" w:type="dxa"/>
            <w:shd w:val="clear" w:color="auto" w:fill="99CC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96.2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78.1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13049A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sz w:val="16"/>
                <w:szCs w:val="16"/>
              </w:rPr>
              <w:t>95.2</w:t>
            </w:r>
          </w:p>
        </w:tc>
        <w:tc>
          <w:tcPr>
            <w:tcW w:w="1377" w:type="dxa"/>
            <w:shd w:val="clear" w:color="auto" w:fill="FF99FF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</w:tc>
      </w:tr>
      <w:tr w:rsidR="00EF32EA" w:rsidRPr="00013C90" w:rsidTr="000C664F">
        <w:trPr>
          <w:trHeight w:val="90"/>
        </w:trPr>
        <w:tc>
          <w:tcPr>
            <w:tcW w:w="2934" w:type="dxa"/>
            <w:tcBorders>
              <w:right w:val="single" w:sz="18" w:space="0" w:color="auto"/>
            </w:tcBorders>
            <w:shd w:val="clear" w:color="auto" w:fill="FF9966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анкет</w:t>
            </w:r>
          </w:p>
        </w:tc>
        <w:tc>
          <w:tcPr>
            <w:tcW w:w="1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66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20" w:type="dxa"/>
            <w:shd w:val="clear" w:color="auto" w:fill="FF9966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18.9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83.1</w:t>
            </w:r>
          </w:p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C00000"/>
            <w:vAlign w:val="center"/>
          </w:tcPr>
          <w:p w:rsidR="00EF32EA" w:rsidRPr="0013049A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4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</w:tr>
    </w:tbl>
    <w:p w:rsidR="00637BA1" w:rsidRDefault="00637BA1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Pr="007B4B87" w:rsidRDefault="007B4B87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57583852"/>
      <w:r w:rsidRPr="007B4B87">
        <w:rPr>
          <w:rFonts w:ascii="Times New Roman" w:hAnsi="Times New Roman" w:cs="Times New Roman"/>
          <w:b/>
          <w:bCs/>
          <w:sz w:val="24"/>
          <w:szCs w:val="24"/>
        </w:rPr>
        <w:t>3.5.2.3.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доступност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услуг для людей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возможностями здоровья 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41"/>
    </w:p>
    <w:p w:rsidR="007B4B87" w:rsidRDefault="007B4B87" w:rsidP="00BE1D7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Hlk57208275"/>
    </w:p>
    <w:p w:rsidR="007119A4" w:rsidRDefault="007119A4" w:rsidP="00A47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B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BE1D7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D5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 (К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815DB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781" w:type="dxa"/>
        <w:tblInd w:w="-147" w:type="dxa"/>
        <w:tblLayout w:type="fixed"/>
        <w:tblLook w:val="04A0"/>
      </w:tblPr>
      <w:tblGrid>
        <w:gridCol w:w="3516"/>
        <w:gridCol w:w="1134"/>
        <w:gridCol w:w="850"/>
        <w:gridCol w:w="851"/>
        <w:gridCol w:w="850"/>
        <w:gridCol w:w="851"/>
        <w:gridCol w:w="850"/>
        <w:gridCol w:w="879"/>
      </w:tblGrid>
      <w:tr w:rsidR="00A36D43" w:rsidTr="00D1483E">
        <w:tc>
          <w:tcPr>
            <w:tcW w:w="3516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3.1. Наличие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дверных проемов; сменных кресел-колясок; специально оборудованных санитарно-гигиенических помещений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&gt;Х20 баллов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 Наличие в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условий доступности, позволяющих инвалидам получать услуги наравне с другими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Формула 3.2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 Доля получателей услуг, удовлетворенных доступностью услуг для инвалидов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94B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34147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Название организации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034147" w:rsidRPr="00D1483E" w:rsidRDefault="00034147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2"/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 26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30.76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56.92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»11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20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21анкета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90.5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83.5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с/п»22 анкеты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81.8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73.93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27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81.4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80.46</w:t>
            </w:r>
          </w:p>
        </w:tc>
      </w:tr>
      <w:tr w:rsidR="00EF32EA" w:rsidTr="000C664F"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32EA" w:rsidTr="000C664F">
        <w:trPr>
          <w:trHeight w:val="242"/>
        </w:trPr>
        <w:tc>
          <w:tcPr>
            <w:tcW w:w="3516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54.6</w:t>
            </w:r>
          </w:p>
        </w:tc>
        <w:tc>
          <w:tcPr>
            <w:tcW w:w="879" w:type="dxa"/>
            <w:tcBorders>
              <w:left w:val="single" w:sz="18" w:space="0" w:color="auto"/>
            </w:tcBorders>
            <w:shd w:val="clear" w:color="auto" w:fill="C00000"/>
            <w:vAlign w:val="center"/>
          </w:tcPr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  <w:p w:rsidR="00EF32EA" w:rsidRPr="00D1483E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E8B" w:rsidRDefault="004D0E8B" w:rsidP="00BE1D77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Pr="007E7075" w:rsidRDefault="007E7075" w:rsidP="007E707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57583853"/>
      <w:r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3.5.2.4. 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</w:t>
      </w:r>
      <w:bookmarkStart w:id="44" w:name="_Hlk57208299"/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доброжелательност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вежливост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7728EA" w:rsidRPr="007E7075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43"/>
      <w:proofErr w:type="gramEnd"/>
    </w:p>
    <w:p w:rsidR="00BE1D77" w:rsidRPr="00BE1D77" w:rsidRDefault="00BE1D77" w:rsidP="00BE1D77">
      <w:pPr>
        <w:spacing w:after="0" w:line="240" w:lineRule="auto"/>
        <w:outlineLvl w:val="2"/>
      </w:pPr>
    </w:p>
    <w:p w:rsidR="00BE1D77" w:rsidRPr="00105349" w:rsidRDefault="00BE1D77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15 </w:t>
      </w:r>
      <w:r w:rsidRPr="00105349">
        <w:rPr>
          <w:rFonts w:ascii="Times New Roman" w:hAnsi="Times New Roman" w:cs="Times New Roman"/>
          <w:b/>
          <w:bCs/>
        </w:rPr>
        <w:t xml:space="preserve">Доброжелательность, вежливость работников </w:t>
      </w:r>
      <w:r w:rsidR="00296C71">
        <w:rPr>
          <w:rFonts w:ascii="Times New Roman" w:hAnsi="Times New Roman" w:cs="Times New Roman"/>
          <w:b/>
          <w:bCs/>
        </w:rPr>
        <w:t>учреждений</w:t>
      </w:r>
      <w:r w:rsidR="00296C71" w:rsidRPr="00105349">
        <w:rPr>
          <w:rFonts w:ascii="Times New Roman" w:hAnsi="Times New Roman" w:cs="Times New Roman"/>
          <w:b/>
          <w:bCs/>
        </w:rPr>
        <w:t xml:space="preserve"> </w:t>
      </w:r>
      <w:r w:rsidR="007729C2">
        <w:rPr>
          <w:rFonts w:ascii="Times New Roman" w:hAnsi="Times New Roman" w:cs="Times New Roman"/>
          <w:b/>
          <w:bCs/>
        </w:rPr>
        <w:t>культуры</w:t>
      </w:r>
      <w:r w:rsidRPr="00105349">
        <w:rPr>
          <w:rFonts w:ascii="Times New Roman" w:hAnsi="Times New Roman" w:cs="Times New Roman"/>
          <w:b/>
          <w:bCs/>
        </w:rPr>
        <w:t xml:space="preserve"> (К</w:t>
      </w:r>
      <w:r w:rsidR="00B323A2">
        <w:rPr>
          <w:rFonts w:ascii="Times New Roman" w:hAnsi="Times New Roman" w:cs="Times New Roman"/>
          <w:b/>
          <w:bCs/>
        </w:rPr>
        <w:t>.</w:t>
      </w:r>
      <w:r w:rsidRPr="00105349">
        <w:rPr>
          <w:rFonts w:ascii="Times New Roman" w:hAnsi="Times New Roman" w:cs="Times New Roman"/>
          <w:b/>
          <w:bCs/>
        </w:rPr>
        <w:t>4</w:t>
      </w:r>
      <w:proofErr w:type="gramStart"/>
      <w:r w:rsidRPr="00105349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tbl>
      <w:tblPr>
        <w:tblStyle w:val="af9"/>
        <w:tblW w:w="9570" w:type="dxa"/>
        <w:tblLayout w:type="fixed"/>
        <w:tblLook w:val="04A0"/>
      </w:tblPr>
      <w:tblGrid>
        <w:gridCol w:w="2518"/>
        <w:gridCol w:w="709"/>
        <w:gridCol w:w="992"/>
        <w:gridCol w:w="992"/>
        <w:gridCol w:w="941"/>
        <w:gridCol w:w="1071"/>
        <w:gridCol w:w="1235"/>
        <w:gridCol w:w="1112"/>
      </w:tblGrid>
      <w:tr w:rsidR="00BB60A7" w:rsidTr="00AD772B">
        <w:tc>
          <w:tcPr>
            <w:tcW w:w="2518" w:type="dxa"/>
            <w:shd w:val="clear" w:color="auto" w:fill="92D050"/>
            <w:vAlign w:val="center"/>
          </w:tcPr>
          <w:p w:rsidR="00BB60A7" w:rsidRPr="009D5EBC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BB60A7" w:rsidRPr="001E4DEB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9D5EBC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1933" w:type="dxa"/>
            <w:gridSpan w:val="2"/>
            <w:shd w:val="clear" w:color="auto" w:fill="92D050"/>
          </w:tcPr>
          <w:p w:rsidR="00BB60A7" w:rsidRPr="001E4DEB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 учреждения культуры, обеспечивающих непосредственное оказание услуги при обращении в учреждение культуры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9D5EBC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2306" w:type="dxa"/>
            <w:gridSpan w:val="2"/>
            <w:shd w:val="clear" w:color="auto" w:fill="92D050"/>
          </w:tcPr>
          <w:p w:rsidR="00BB60A7" w:rsidRPr="001E4DEB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4.3 Доля получателей услуг, удовлетворенных доброжелательностью, вежливостью работников учреждения культуры при использовании дистанционных форм взаимодействия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9D5EBC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BB60A7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Доброжелательность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 работников организации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BB60A7" w:rsidRPr="009D5EBC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A36D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bookmarkEnd w:id="44"/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 26 анкет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96.1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96.1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97.4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»11 анкет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«Центр культуры и </w:t>
            </w: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досуга пос. Приамурский» МО «Приамурское г/п»</w:t>
            </w:r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20 анкет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Муниципальное казенное учреждение «Поселенческий Дом культуры с. Волочаевка-2»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21анкета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с/п»22 анкеты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27 анкет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709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518" w:type="dxa"/>
            <w:shd w:val="clear" w:color="auto" w:fill="F4B083" w:themeFill="accent2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анкет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99.5</w:t>
            </w:r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1" w:type="dxa"/>
            <w:shd w:val="clear" w:color="auto" w:fill="F4B083" w:themeFill="accent2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99.5</w:t>
            </w:r>
          </w:p>
        </w:tc>
        <w:tc>
          <w:tcPr>
            <w:tcW w:w="1112" w:type="dxa"/>
            <w:shd w:val="clear" w:color="auto" w:fill="C45911" w:themeFill="accent2" w:themeFillShade="BF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99.7</w:t>
            </w:r>
          </w:p>
        </w:tc>
      </w:tr>
    </w:tbl>
    <w:p w:rsidR="004D0E8B" w:rsidRDefault="004D0E8B" w:rsidP="00BE1D77">
      <w:pPr>
        <w:pStyle w:val="2"/>
        <w:shd w:val="clear" w:color="auto" w:fill="FFFFFF" w:themeFill="background1"/>
      </w:pPr>
    </w:p>
    <w:p w:rsidR="00BE1D77" w:rsidRPr="007B4B87" w:rsidRDefault="007B4B87" w:rsidP="00BE1D7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Toc57583854"/>
      <w:bookmarkStart w:id="46" w:name="_Hlk57208326"/>
      <w:r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3.5.2.5 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бобщенный показатель удовлетворенност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услуг (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45"/>
      <w:proofErr w:type="gramEnd"/>
    </w:p>
    <w:p w:rsidR="00BE1D77" w:rsidRDefault="00BE1D77" w:rsidP="00BE1D7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</w:p>
    <w:p w:rsidR="007119A4" w:rsidRPr="00C32EE3" w:rsidRDefault="00BE1D77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16 </w:t>
      </w:r>
      <w:r w:rsidR="007119A4" w:rsidRPr="00C32EE3">
        <w:rPr>
          <w:rFonts w:ascii="Times New Roman" w:hAnsi="Times New Roman" w:cs="Times New Roman"/>
          <w:b/>
          <w:bCs/>
        </w:rPr>
        <w:t>Удовлетворенность условиями оказания услуг (К</w:t>
      </w:r>
      <w:r w:rsidR="00B323A2">
        <w:rPr>
          <w:rFonts w:ascii="Times New Roman" w:hAnsi="Times New Roman" w:cs="Times New Roman"/>
          <w:b/>
          <w:bCs/>
        </w:rPr>
        <w:t>.</w:t>
      </w:r>
      <w:r w:rsidR="007119A4" w:rsidRPr="00C32EE3">
        <w:rPr>
          <w:rFonts w:ascii="Times New Roman" w:hAnsi="Times New Roman" w:cs="Times New Roman"/>
          <w:b/>
          <w:bCs/>
        </w:rPr>
        <w:t>5</w:t>
      </w:r>
      <w:proofErr w:type="gramStart"/>
      <w:r w:rsidR="007119A4" w:rsidRPr="00C32EE3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tbl>
      <w:tblPr>
        <w:tblStyle w:val="af9"/>
        <w:tblW w:w="0" w:type="auto"/>
        <w:tblInd w:w="-15" w:type="dxa"/>
        <w:tblLayout w:type="fixed"/>
        <w:tblLook w:val="04A0"/>
      </w:tblPr>
      <w:tblGrid>
        <w:gridCol w:w="2817"/>
        <w:gridCol w:w="992"/>
        <w:gridCol w:w="850"/>
        <w:gridCol w:w="851"/>
        <w:gridCol w:w="992"/>
        <w:gridCol w:w="992"/>
        <w:gridCol w:w="851"/>
        <w:gridCol w:w="1160"/>
      </w:tblGrid>
      <w:tr w:rsidR="00C75E2C" w:rsidTr="00AD772B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C75E2C" w:rsidRDefault="00C75E2C" w:rsidP="00C75E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842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которые готовы рекомендовать учреждение культуры родственникам и знакомым (могли бы ее рекомендовать, если бы была возможность выбора учреждения культуры)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4D0E8B" w:rsidRDefault="00C75E2C" w:rsidP="00C75E2C">
            <w:pPr>
              <w:jc w:val="center"/>
              <w:rPr>
                <w:sz w:val="14"/>
                <w:szCs w:val="14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4D0E8B" w:rsidRDefault="00C75E2C" w:rsidP="00C75E2C">
            <w:pPr>
              <w:jc w:val="center"/>
              <w:rPr>
                <w:sz w:val="14"/>
                <w:szCs w:val="14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1843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5.3 Доля получателей услуг, удовлетворенных в целом условиями оказания услуг в учреждении культуры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4D0E8B" w:rsidRDefault="00C75E2C" w:rsidP="00C75E2C">
            <w:pPr>
              <w:jc w:val="center"/>
              <w:rPr>
                <w:sz w:val="14"/>
                <w:szCs w:val="14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условиями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C75E2C" w:rsidRPr="004D0E8B" w:rsidRDefault="00C75E2C" w:rsidP="00C75E2C">
            <w:pPr>
              <w:jc w:val="center"/>
              <w:rPr>
                <w:sz w:val="14"/>
                <w:szCs w:val="14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</w:p>
        </w:tc>
      </w:tr>
      <w:bookmarkEnd w:id="46"/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«Культурно-досуговый центр «Махаон» пос. Смидович МО «Смидовичское г/п» 26 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Даниловка»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»11 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Приамурский» МО «Приамурское г/п»</w:t>
            </w:r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20 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Волочаевское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21анкета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«Музейно-выставочный центр» МО «Смидовичское с/п»22 анкеты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«Центр культуры и досуга пос. Николаевка» МО «Николаевское г/п»</w:t>
            </w:r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27 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Камышовка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 МО «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Камышовское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9D5EBC">
              <w:rPr>
                <w:rFonts w:ascii="Times New Roman" w:eastAsia="Calibri" w:hAnsi="Times New Roman" w:cs="Times New Roman"/>
                <w:sz w:val="16"/>
                <w:szCs w:val="16"/>
              </w:rPr>
              <w:t>»21анкет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EF32EA" w:rsidTr="000C664F">
        <w:tc>
          <w:tcPr>
            <w:tcW w:w="281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анкет</w:t>
            </w:r>
          </w:p>
        </w:tc>
        <w:tc>
          <w:tcPr>
            <w:tcW w:w="99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66FF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86.3</w:t>
            </w:r>
          </w:p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D966" w:themeFill="accent4" w:themeFillTint="99"/>
            <w:vAlign w:val="center"/>
          </w:tcPr>
          <w:p w:rsidR="00EF32EA" w:rsidRPr="009D5EBC" w:rsidRDefault="00EF32EA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66FF99"/>
            <w:vAlign w:val="center"/>
          </w:tcPr>
          <w:p w:rsidR="00EF32EA" w:rsidRPr="009D5EBC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85.5</w:t>
            </w:r>
          </w:p>
        </w:tc>
        <w:tc>
          <w:tcPr>
            <w:tcW w:w="99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EF32EA" w:rsidRPr="009D5EBC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19.37</w:t>
            </w:r>
          </w:p>
        </w:tc>
        <w:tc>
          <w:tcPr>
            <w:tcW w:w="851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66FF99"/>
            <w:vAlign w:val="center"/>
          </w:tcPr>
          <w:p w:rsidR="00EF32EA" w:rsidRPr="009D5EBC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160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00000"/>
            <w:vAlign w:val="center"/>
          </w:tcPr>
          <w:p w:rsidR="00EF32EA" w:rsidRPr="009D5EBC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EB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</w:tbl>
    <w:p w:rsidR="007119A4" w:rsidRPr="0071159D" w:rsidRDefault="007B4B87" w:rsidP="0027683B">
      <w:pPr>
        <w:shd w:val="clear" w:color="auto" w:fill="00B0F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7" w:name="_Toc57583855"/>
      <w:r w:rsidRPr="007115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3.5.3. МО «ОБЛУЧЕНСКИЙ МУНИЦИПАЛЬНЫЙ РАЙОН»</w:t>
      </w:r>
      <w:bookmarkEnd w:id="47"/>
    </w:p>
    <w:p w:rsidR="00F2200B" w:rsidRPr="0071159D" w:rsidRDefault="00F2200B" w:rsidP="0027683B">
      <w:pPr>
        <w:shd w:val="clear" w:color="auto" w:fill="00B0F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19A4" w:rsidRPr="0071159D" w:rsidRDefault="007B4B87" w:rsidP="007728EA">
      <w:pPr>
        <w:shd w:val="clear" w:color="auto" w:fill="00B0F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8" w:name="_Toc57583856"/>
      <w:r w:rsidRPr="0071159D">
        <w:rPr>
          <w:rFonts w:ascii="Times New Roman" w:hAnsi="Times New Roman" w:cs="Times New Roman"/>
          <w:b/>
          <w:sz w:val="24"/>
          <w:szCs w:val="24"/>
        </w:rPr>
        <w:t xml:space="preserve">3.5.3.1. </w:t>
      </w:r>
      <w:r w:rsidR="007728EA" w:rsidRPr="0071159D">
        <w:rPr>
          <w:rFonts w:ascii="Times New Roman" w:hAnsi="Times New Roman" w:cs="Times New Roman"/>
          <w:b/>
          <w:sz w:val="24"/>
          <w:szCs w:val="24"/>
        </w:rPr>
        <w:t>Обобщенный показатель открытости и доступности</w:t>
      </w:r>
      <w:r w:rsidRPr="0071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42E" w:rsidRPr="0071159D">
        <w:rPr>
          <w:rFonts w:ascii="Times New Roman" w:hAnsi="Times New Roman" w:cs="Times New Roman"/>
          <w:b/>
          <w:sz w:val="24"/>
          <w:szCs w:val="24"/>
        </w:rPr>
        <w:br/>
      </w:r>
      <w:r w:rsidR="007728EA" w:rsidRPr="0071159D">
        <w:rPr>
          <w:rFonts w:ascii="Times New Roman" w:hAnsi="Times New Roman" w:cs="Times New Roman"/>
          <w:b/>
          <w:sz w:val="24"/>
          <w:szCs w:val="24"/>
        </w:rPr>
        <w:t>информации об учреждении</w:t>
      </w:r>
      <w:r w:rsidRPr="0071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8EA" w:rsidRPr="0071159D">
        <w:rPr>
          <w:rFonts w:ascii="Times New Roman" w:hAnsi="Times New Roman" w:cs="Times New Roman"/>
          <w:b/>
          <w:sz w:val="24"/>
          <w:szCs w:val="24"/>
        </w:rPr>
        <w:t>культуры (</w:t>
      </w:r>
      <w:r w:rsidR="00A4795B" w:rsidRPr="0071159D">
        <w:rPr>
          <w:rFonts w:ascii="Times New Roman" w:hAnsi="Times New Roman" w:cs="Times New Roman"/>
          <w:b/>
          <w:sz w:val="24"/>
          <w:szCs w:val="24"/>
        </w:rPr>
        <w:t>К</w:t>
      </w:r>
      <w:r w:rsidR="00B323A2" w:rsidRPr="0071159D">
        <w:rPr>
          <w:rFonts w:ascii="Times New Roman" w:hAnsi="Times New Roman" w:cs="Times New Roman"/>
          <w:b/>
          <w:sz w:val="24"/>
          <w:szCs w:val="24"/>
        </w:rPr>
        <w:t>.</w:t>
      </w:r>
      <w:r w:rsidR="007728EA" w:rsidRPr="0071159D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7728EA" w:rsidRPr="0071159D">
        <w:rPr>
          <w:rFonts w:ascii="Times New Roman" w:hAnsi="Times New Roman" w:cs="Times New Roman"/>
          <w:b/>
          <w:sz w:val="24"/>
          <w:szCs w:val="24"/>
        </w:rPr>
        <w:t xml:space="preserve"> )</w:t>
      </w:r>
      <w:bookmarkEnd w:id="48"/>
      <w:proofErr w:type="gramEnd"/>
    </w:p>
    <w:p w:rsidR="00A4795B" w:rsidRDefault="00A4795B" w:rsidP="007B4B87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F3B87" w:rsidRPr="0071159D" w:rsidRDefault="00CF3B87" w:rsidP="007B4B87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0B" w:rsidRPr="0071159D" w:rsidRDefault="00F2200B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59D">
        <w:rPr>
          <w:rFonts w:ascii="Times New Roman" w:hAnsi="Times New Roman" w:cs="Times New Roman"/>
          <w:b/>
          <w:bCs/>
          <w:sz w:val="24"/>
          <w:szCs w:val="24"/>
        </w:rPr>
        <w:t xml:space="preserve">Таблица 16 Открытость и доступность информации об </w:t>
      </w:r>
      <w:r w:rsidR="00296C71" w:rsidRPr="0071159D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 w:rsidRPr="00711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9C2" w:rsidRPr="0071159D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71159D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7115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159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Start"/>
      <w:r w:rsidRPr="0071159D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747" w:type="dxa"/>
        <w:tblLayout w:type="fixed"/>
        <w:tblLook w:val="04A0"/>
      </w:tblPr>
      <w:tblGrid>
        <w:gridCol w:w="2093"/>
        <w:gridCol w:w="850"/>
        <w:gridCol w:w="851"/>
        <w:gridCol w:w="709"/>
        <w:gridCol w:w="1134"/>
        <w:gridCol w:w="708"/>
        <w:gridCol w:w="851"/>
        <w:gridCol w:w="212"/>
        <w:gridCol w:w="497"/>
        <w:gridCol w:w="708"/>
        <w:gridCol w:w="1134"/>
      </w:tblGrid>
      <w:tr w:rsidR="00957E09" w:rsidRPr="00957E09" w:rsidTr="00957E09">
        <w:tc>
          <w:tcPr>
            <w:tcW w:w="2093" w:type="dxa"/>
            <w:vMerge w:val="restart"/>
            <w:tcBorders>
              <w:top w:val="single" w:sz="4" w:space="0" w:color="BF8F00" w:themeColor="accent4" w:themeShade="BF"/>
              <w:left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  <w:vAlign w:val="center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_Hlk57574498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2410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C5E0B3" w:themeFill="accent6" w:themeFillTint="66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организации социальной сферы;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организации социальной сферы в сети «Интернет» (далее - официальных сайтов организаций социальной сферы)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1.1.</w:t>
            </w:r>
          </w:p>
        </w:tc>
        <w:tc>
          <w:tcPr>
            <w:tcW w:w="1842" w:type="dxa"/>
            <w:gridSpan w:val="2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1.3. Наличие на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1.2.</w:t>
            </w:r>
          </w:p>
        </w:tc>
        <w:tc>
          <w:tcPr>
            <w:tcW w:w="2268" w:type="dxa"/>
            <w:gridSpan w:val="4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1.5. - 1.6. Доля получателей услуг, удовлетворенных открытостью, полнотой и доступностью информации о деятельности организации социальной сферы, размещенной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организации социальной сферы,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официальном сайте организации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сферы в сети «Интернет» (в % от общего числа опрошенных получателей услуг)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1.3.</w:t>
            </w:r>
          </w:p>
        </w:tc>
        <w:tc>
          <w:tcPr>
            <w:tcW w:w="1134" w:type="dxa"/>
            <w:vMerge w:val="restart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  <w:vAlign w:val="center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критерию «Открытость и доступность информации об организации социальной сферы» К 1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7E09" w:rsidRPr="00957E09" w:rsidTr="004D0E8B">
        <w:tc>
          <w:tcPr>
            <w:tcW w:w="2093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BF8F00"/>
              <w:left w:val="single" w:sz="12" w:space="0" w:color="BF8F00"/>
            </w:tcBorders>
            <w:shd w:val="clear" w:color="auto" w:fill="FFF2CC" w:themeFill="accent4" w:themeFillTint="33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842" w:type="dxa"/>
            <w:gridSpan w:val="2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268" w:type="dxa"/>
            <w:gridSpan w:val="4"/>
            <w:tcBorders>
              <w:top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134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7E09" w:rsidRPr="00957E09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организации, размещенной на </w:t>
            </w:r>
            <w:proofErr w:type="spell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1.2. Соответствие информации о деятельности организации, размещенной на офиц</w:t>
            </w:r>
            <w:proofErr w:type="gram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айте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1.3. Дистанционные способы связи</w:t>
            </w:r>
          </w:p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1-5 показателей Х 30 баллов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1.3.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1.5. Удовлетворенность информацией, размещенной на </w:t>
            </w:r>
            <w:proofErr w:type="spell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957E09" w:rsidRPr="00957E09" w:rsidRDefault="00957E09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49"/>
      <w:tr w:rsidR="007119A4" w:rsidRPr="00957E09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BC4112" w:rsidRPr="00957E09" w:rsidRDefault="007119A4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пос. 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Бира</w:t>
            </w:r>
            <w:proofErr w:type="spellEnd"/>
          </w:p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="00BC4112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95.3</w:t>
            </w:r>
          </w:p>
        </w:tc>
      </w:tr>
      <w:tr w:rsidR="007119A4" w:rsidRPr="00957E09" w:rsidTr="000C664F">
        <w:trPr>
          <w:trHeight w:val="1124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BC4112" w:rsidRPr="00957E09" w:rsidRDefault="007119A4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  <w:p w:rsidR="00BC4112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  <w:r w:rsidR="00BC4112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анкеты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82.9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</w:t>
            </w:r>
          </w:p>
        </w:tc>
      </w:tr>
      <w:tr w:rsidR="007119A4" w:rsidRPr="00957E09" w:rsidTr="000C664F">
        <w:trPr>
          <w:trHeight w:val="403"/>
        </w:trPr>
        <w:tc>
          <w:tcPr>
            <w:tcW w:w="2093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анкет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12" w:space="0" w:color="BF8F00"/>
              <w:right w:val="single" w:sz="12" w:space="0" w:color="BF8F00"/>
            </w:tcBorders>
            <w:shd w:val="clear" w:color="auto" w:fill="99FF33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063" w:type="dxa"/>
            <w:gridSpan w:val="2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92D050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C00000"/>
            <w:vAlign w:val="center"/>
          </w:tcPr>
          <w:p w:rsidR="007119A4" w:rsidRPr="00957E09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86.4</w:t>
            </w:r>
          </w:p>
        </w:tc>
      </w:tr>
    </w:tbl>
    <w:p w:rsidR="0071159D" w:rsidRPr="00957E09" w:rsidRDefault="007115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25DFE" w:rsidRDefault="00025D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19A4" w:rsidRPr="00CF3B87" w:rsidRDefault="007B4B87" w:rsidP="00F220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57583857"/>
      <w:r w:rsidRPr="007B4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>.5.3.2.</w:t>
      </w:r>
      <w:r w:rsidR="001B0D31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комфортности условий</w:t>
      </w:r>
      <w:r w:rsidR="00AE342E" w:rsidRPr="00CF3B8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услуг (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0"/>
      <w:proofErr w:type="gramEnd"/>
    </w:p>
    <w:p w:rsidR="00BC4112" w:rsidRPr="00CF3B87" w:rsidRDefault="00BC4112" w:rsidP="00F220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0B" w:rsidRPr="00CF3B87" w:rsidRDefault="00F2200B" w:rsidP="00A47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87">
        <w:rPr>
          <w:rFonts w:ascii="Times New Roman" w:hAnsi="Times New Roman" w:cs="Times New Roman"/>
          <w:b/>
          <w:bCs/>
          <w:sz w:val="24"/>
          <w:szCs w:val="24"/>
        </w:rPr>
        <w:t>Таблица 17 Комфортность условий предоставления услуг</w:t>
      </w:r>
      <w:r w:rsidR="008D5AB7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>(К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781" w:type="dxa"/>
        <w:tblInd w:w="-34" w:type="dxa"/>
        <w:tblLook w:val="04A0"/>
      </w:tblPr>
      <w:tblGrid>
        <w:gridCol w:w="2190"/>
        <w:gridCol w:w="1785"/>
        <w:gridCol w:w="1380"/>
        <w:gridCol w:w="1544"/>
        <w:gridCol w:w="1505"/>
        <w:gridCol w:w="1377"/>
      </w:tblGrid>
      <w:tr w:rsidR="00A36D43" w:rsidTr="00D1483E">
        <w:trPr>
          <w:trHeight w:val="547"/>
        </w:trPr>
        <w:tc>
          <w:tcPr>
            <w:tcW w:w="2190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A36D43" w:rsidRPr="00CF3B87" w:rsidRDefault="00A36D43" w:rsidP="00A36D43">
            <w:pPr>
              <w:jc w:val="center"/>
              <w:rPr>
                <w:sz w:val="20"/>
                <w:szCs w:val="20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Количество баллов по критерию 2.1.</w:t>
            </w:r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организации социальной сферы комфортных условий для предоставления услуг» </w:t>
            </w:r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(отсутствуют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-1-3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 и &gt;)</w:t>
            </w:r>
            <w:proofErr w:type="gramEnd"/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:rsidR="00A36D43" w:rsidRPr="00CF3B87" w:rsidRDefault="00A36D43" w:rsidP="00A36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53B0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(-отсутствуют</w:t>
            </w:r>
          </w:p>
        </w:tc>
        <w:tc>
          <w:tcPr>
            <w:tcW w:w="1380" w:type="dxa"/>
            <w:tcBorders>
              <w:left w:val="single" w:sz="18" w:space="0" w:color="auto"/>
            </w:tcBorders>
            <w:shd w:val="clear" w:color="auto" w:fill="CC99FF"/>
          </w:tcPr>
          <w:p w:rsidR="00A36D43" w:rsidRPr="00CF3B87" w:rsidRDefault="00A36D43" w:rsidP="00A36D43">
            <w:pPr>
              <w:jc w:val="center"/>
              <w:rPr>
                <w:sz w:val="20"/>
                <w:szCs w:val="20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44" w:type="dxa"/>
            <w:shd w:val="clear" w:color="auto" w:fill="FFCCCC"/>
          </w:tcPr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:rsidR="00A36D43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36D43" w:rsidRPr="00CF3B87" w:rsidRDefault="00A36D43" w:rsidP="00A36D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2.3</w:t>
            </w:r>
          </w:p>
        </w:tc>
        <w:tc>
          <w:tcPr>
            <w:tcW w:w="1505" w:type="dxa"/>
            <w:shd w:val="clear" w:color="auto" w:fill="CC99FF"/>
          </w:tcPr>
          <w:p w:rsidR="00A36D43" w:rsidRPr="00CF3B87" w:rsidRDefault="00A36D43" w:rsidP="00A36D43">
            <w:pPr>
              <w:jc w:val="center"/>
              <w:rPr>
                <w:sz w:val="20"/>
                <w:szCs w:val="20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</w:p>
        </w:tc>
        <w:tc>
          <w:tcPr>
            <w:tcW w:w="1377" w:type="dxa"/>
            <w:shd w:val="clear" w:color="auto" w:fill="FF9999"/>
            <w:vAlign w:val="center"/>
          </w:tcPr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:rsidR="00A36D43" w:rsidRPr="00CF3B87" w:rsidRDefault="00A36D43" w:rsidP="00A36D43">
            <w:pPr>
              <w:jc w:val="center"/>
              <w:rPr>
                <w:sz w:val="20"/>
                <w:szCs w:val="20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</w:p>
        </w:tc>
      </w:tr>
      <w:tr w:rsidR="00BC4112" w:rsidRPr="00013C90" w:rsidTr="000C664F">
        <w:trPr>
          <w:trHeight w:val="90"/>
        </w:trPr>
        <w:tc>
          <w:tcPr>
            <w:tcW w:w="2190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BC4112" w:rsidRPr="00753B01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пос. 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Бира</w:t>
            </w:r>
            <w:proofErr w:type="spellEnd"/>
          </w:p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25анкет</w:t>
            </w: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left w:val="single" w:sz="18" w:space="0" w:color="auto"/>
            </w:tcBorders>
            <w:shd w:val="clear" w:color="auto" w:fill="CC99FF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544" w:type="dxa"/>
            <w:shd w:val="clear" w:color="auto" w:fill="99CCFF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05" w:type="dxa"/>
            <w:shd w:val="clear" w:color="auto" w:fill="CC99FF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77" w:type="dxa"/>
            <w:shd w:val="clear" w:color="auto" w:fill="FF9999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</w:tr>
      <w:tr w:rsidR="00BC4112" w:rsidRPr="00013C90" w:rsidTr="000C664F">
        <w:trPr>
          <w:trHeight w:val="90"/>
        </w:trPr>
        <w:tc>
          <w:tcPr>
            <w:tcW w:w="2190" w:type="dxa"/>
            <w:tcBorders>
              <w:right w:val="single" w:sz="18" w:space="0" w:color="auto"/>
            </w:tcBorders>
            <w:vAlign w:val="center"/>
          </w:tcPr>
          <w:p w:rsidR="00BC4112" w:rsidRPr="00753B01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94 анкеты</w:t>
            </w: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0" w:type="dxa"/>
            <w:tcBorders>
              <w:left w:val="single" w:sz="18" w:space="0" w:color="auto"/>
            </w:tcBorders>
            <w:shd w:val="clear" w:color="auto" w:fill="CC99FF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44" w:type="dxa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05" w:type="dxa"/>
            <w:shd w:val="clear" w:color="auto" w:fill="CC99FF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29.7</w:t>
            </w:r>
          </w:p>
        </w:tc>
        <w:tc>
          <w:tcPr>
            <w:tcW w:w="1377" w:type="dxa"/>
            <w:shd w:val="clear" w:color="auto" w:fill="FF9999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54.85</w:t>
            </w:r>
          </w:p>
        </w:tc>
      </w:tr>
      <w:tr w:rsidR="00BC4112" w:rsidRPr="00013C90" w:rsidTr="000C664F">
        <w:trPr>
          <w:trHeight w:val="90"/>
        </w:trPr>
        <w:tc>
          <w:tcPr>
            <w:tcW w:w="2190" w:type="dxa"/>
            <w:tcBorders>
              <w:right w:val="single" w:sz="18" w:space="0" w:color="auto"/>
            </w:tcBorders>
            <w:shd w:val="clear" w:color="auto" w:fill="FF9999"/>
            <w:vAlign w:val="center"/>
          </w:tcPr>
          <w:p w:rsidR="00BC4112" w:rsidRPr="00753B01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анкет</w:t>
            </w:r>
          </w:p>
        </w:tc>
        <w:tc>
          <w:tcPr>
            <w:tcW w:w="1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99"/>
            <w:vAlign w:val="center"/>
          </w:tcPr>
          <w:p w:rsidR="00BC4112" w:rsidRPr="00753B01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380" w:type="dxa"/>
            <w:tcBorders>
              <w:left w:val="single" w:sz="18" w:space="0" w:color="auto"/>
            </w:tcBorders>
            <w:shd w:val="clear" w:color="auto" w:fill="CC99FF"/>
            <w:vAlign w:val="center"/>
          </w:tcPr>
          <w:p w:rsidR="00B151E0" w:rsidRPr="00753B01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  <w:p w:rsidR="00B151E0" w:rsidRPr="00753B01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9999"/>
            <w:vAlign w:val="center"/>
          </w:tcPr>
          <w:p w:rsidR="00BC4112" w:rsidRPr="00753B01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1505" w:type="dxa"/>
            <w:shd w:val="clear" w:color="auto" w:fill="CC99FF"/>
            <w:vAlign w:val="center"/>
          </w:tcPr>
          <w:p w:rsidR="00BC4112" w:rsidRPr="00753B01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48.5</w:t>
            </w:r>
          </w:p>
        </w:tc>
        <w:tc>
          <w:tcPr>
            <w:tcW w:w="1377" w:type="dxa"/>
            <w:shd w:val="clear" w:color="auto" w:fill="C00000"/>
            <w:vAlign w:val="center"/>
          </w:tcPr>
          <w:p w:rsidR="00BC4112" w:rsidRPr="00753B01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59.2</w:t>
            </w:r>
          </w:p>
        </w:tc>
      </w:tr>
    </w:tbl>
    <w:p w:rsidR="00BC4112" w:rsidRDefault="00BC4112" w:rsidP="00BC4112"/>
    <w:p w:rsidR="00025DFE" w:rsidRDefault="00025DFE" w:rsidP="00BC4112"/>
    <w:p w:rsidR="007119A4" w:rsidRPr="007B4B87" w:rsidRDefault="007B4B87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_Toc57583858"/>
      <w:r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3.5.3.3. 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доступности услуг для людей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возможностями здоровья 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51"/>
    </w:p>
    <w:p w:rsidR="00BC4112" w:rsidRDefault="00BC4112" w:rsidP="00F2200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Default="007119A4" w:rsidP="00A47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DBA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F2200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 (К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5DB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815DB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781" w:type="dxa"/>
        <w:tblInd w:w="-147" w:type="dxa"/>
        <w:tblLayout w:type="fixed"/>
        <w:tblLook w:val="04A0"/>
      </w:tblPr>
      <w:tblGrid>
        <w:gridCol w:w="2382"/>
        <w:gridCol w:w="1134"/>
        <w:gridCol w:w="1275"/>
        <w:gridCol w:w="993"/>
        <w:gridCol w:w="992"/>
        <w:gridCol w:w="850"/>
        <w:gridCol w:w="851"/>
        <w:gridCol w:w="1304"/>
      </w:tblGrid>
      <w:tr w:rsidR="00A36D43" w:rsidRPr="00BC4112" w:rsidTr="00D1483E">
        <w:tc>
          <w:tcPr>
            <w:tcW w:w="2382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36D43" w:rsidRPr="00556D38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3.1. Наличие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&gt;Х20 баллов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556D38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3.2. Наличие в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условий доступности, позволяющих инвалидам получать услуги наравне с другими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556D38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43" w:rsidRPr="00556D38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94B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</w:tc>
        <w:tc>
          <w:tcPr>
            <w:tcW w:w="1304" w:type="dxa"/>
            <w:vMerge w:val="restart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A36D43" w:rsidRPr="00556D38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D1483E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D1483E" w:rsidRPr="00556D38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112" w:rsidTr="000C664F"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 «Информационно-культурно-досуговый центр» пос. Бира 25анкет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C4112" w:rsidTr="000C664F">
        <w:trPr>
          <w:trHeight w:val="563"/>
        </w:trPr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 94 анкеты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20.76</w:t>
            </w:r>
          </w:p>
        </w:tc>
      </w:tr>
      <w:tr w:rsidR="00BC4112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BC4112" w:rsidRPr="00556D38" w:rsidRDefault="00BC4112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  <w:p w:rsidR="00B151E0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13.2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C00000"/>
            <w:vAlign w:val="center"/>
          </w:tcPr>
          <w:p w:rsidR="00BC4112" w:rsidRPr="00556D38" w:rsidRDefault="00B151E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</w:tr>
    </w:tbl>
    <w:p w:rsidR="007119A4" w:rsidRDefault="007119A4" w:rsidP="00711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DFE" w:rsidRDefault="00025DFE" w:rsidP="00711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DFE" w:rsidRDefault="00025DFE" w:rsidP="00711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200B" w:rsidRPr="00CF3B87" w:rsidRDefault="007B4B87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57583859"/>
      <w:r w:rsidRPr="00CF3B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3.5.3.4. 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доброжелательности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E342E" w:rsidRPr="00CF3B8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вежливости работников учреждений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культуры (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2"/>
      <w:proofErr w:type="gramEnd"/>
    </w:p>
    <w:p w:rsidR="00F2200B" w:rsidRPr="00CF3B87" w:rsidRDefault="00F2200B" w:rsidP="00F2200B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2200B" w:rsidRPr="00CF3B87" w:rsidRDefault="00F2200B" w:rsidP="00CF3B8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Таблица 19 Доброжелательность, вежливость работников </w:t>
      </w:r>
      <w:r w:rsidR="00296C71" w:rsidRPr="00CF3B87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9C2" w:rsidRPr="00CF3B87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tbl>
      <w:tblPr>
        <w:tblStyle w:val="af9"/>
        <w:tblW w:w="0" w:type="auto"/>
        <w:tblLook w:val="04A0"/>
      </w:tblPr>
      <w:tblGrid>
        <w:gridCol w:w="1645"/>
        <w:gridCol w:w="940"/>
        <w:gridCol w:w="1080"/>
        <w:gridCol w:w="1013"/>
        <w:gridCol w:w="1008"/>
        <w:gridCol w:w="1008"/>
        <w:gridCol w:w="1013"/>
        <w:gridCol w:w="1863"/>
      </w:tblGrid>
      <w:tr w:rsidR="00BB60A7" w:rsidTr="00AD772B">
        <w:tc>
          <w:tcPr>
            <w:tcW w:w="1738" w:type="dxa"/>
            <w:shd w:val="clear" w:color="auto" w:fill="92D050"/>
            <w:vAlign w:val="center"/>
          </w:tcPr>
          <w:p w:rsidR="00BB60A7" w:rsidRPr="00556D38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2249" w:type="dxa"/>
            <w:gridSpan w:val="2"/>
            <w:shd w:val="clear" w:color="auto" w:fill="92D050"/>
          </w:tcPr>
          <w:p w:rsidR="00BB60A7" w:rsidRPr="001E4DEB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556D38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2249" w:type="dxa"/>
            <w:gridSpan w:val="2"/>
            <w:shd w:val="clear" w:color="auto" w:fill="92D050"/>
          </w:tcPr>
          <w:p w:rsidR="00BB60A7" w:rsidRPr="001E4DEB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 учреждения культуры, обеспечивающих непосредственное оказание услуги при обращении в учреждение культуры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556D38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2249" w:type="dxa"/>
            <w:gridSpan w:val="2"/>
            <w:shd w:val="clear" w:color="auto" w:fill="92D050"/>
          </w:tcPr>
          <w:p w:rsidR="00BB60A7" w:rsidRPr="001E4DEB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4.3 Доля получателей услуг, удовлетворенных доброжелательностью, вежливостью работников учреждения культуры при использовании дистанционных форм взаимодействия</w:t>
            </w:r>
          </w:p>
          <w:p w:rsidR="00BB60A7" w:rsidRDefault="00BB60A7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B60A7" w:rsidRPr="00556D38" w:rsidRDefault="00BB60A7" w:rsidP="00BB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085" w:type="dxa"/>
            <w:shd w:val="clear" w:color="auto" w:fill="92D050"/>
            <w:vAlign w:val="center"/>
          </w:tcPr>
          <w:p w:rsidR="00BB60A7" w:rsidRPr="00171EAA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BB60A7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Доброжелательность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 работников организации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BB60A7" w:rsidRPr="00556D38" w:rsidRDefault="00BB60A7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A36D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BC4112" w:rsidTr="000C664F">
        <w:tc>
          <w:tcPr>
            <w:tcW w:w="1738" w:type="dxa"/>
            <w:vAlign w:val="center"/>
          </w:tcPr>
          <w:p w:rsidR="00BC4112" w:rsidRPr="00556D38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пос. 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Бира</w:t>
            </w:r>
            <w:proofErr w:type="spellEnd"/>
          </w:p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25анкет</w:t>
            </w:r>
          </w:p>
        </w:tc>
        <w:tc>
          <w:tcPr>
            <w:tcW w:w="991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58" w:type="dxa"/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28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21" w:type="dxa"/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21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28" w:type="dxa"/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085" w:type="dxa"/>
            <w:shd w:val="clear" w:color="auto" w:fill="92D050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97.3</w:t>
            </w:r>
          </w:p>
        </w:tc>
      </w:tr>
      <w:tr w:rsidR="00BC4112" w:rsidTr="000C664F">
        <w:tc>
          <w:tcPr>
            <w:tcW w:w="1738" w:type="dxa"/>
            <w:vAlign w:val="center"/>
          </w:tcPr>
          <w:p w:rsidR="00BC4112" w:rsidRPr="00556D38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94 анкеты</w:t>
            </w:r>
          </w:p>
        </w:tc>
        <w:tc>
          <w:tcPr>
            <w:tcW w:w="991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58" w:type="dxa"/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96.8</w:t>
            </w:r>
          </w:p>
        </w:tc>
        <w:tc>
          <w:tcPr>
            <w:tcW w:w="1028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21" w:type="dxa"/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21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28" w:type="dxa"/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85" w:type="dxa"/>
            <w:shd w:val="clear" w:color="auto" w:fill="92D050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98.9</w:t>
            </w:r>
          </w:p>
        </w:tc>
      </w:tr>
      <w:tr w:rsidR="00BC4112" w:rsidTr="000C664F">
        <w:tc>
          <w:tcPr>
            <w:tcW w:w="1738" w:type="dxa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анкет</w:t>
            </w:r>
          </w:p>
        </w:tc>
        <w:tc>
          <w:tcPr>
            <w:tcW w:w="991" w:type="dxa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B151E0" w:rsidRPr="00556D38" w:rsidRDefault="00B151E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D966" w:themeFill="accent4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98.4</w:t>
            </w:r>
          </w:p>
        </w:tc>
        <w:tc>
          <w:tcPr>
            <w:tcW w:w="1028" w:type="dxa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59.5</w:t>
            </w:r>
          </w:p>
        </w:tc>
        <w:tc>
          <w:tcPr>
            <w:tcW w:w="1221" w:type="dxa"/>
            <w:shd w:val="clear" w:color="auto" w:fill="FFD966" w:themeFill="accent4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21" w:type="dxa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58.5</w:t>
            </w:r>
          </w:p>
        </w:tc>
        <w:tc>
          <w:tcPr>
            <w:tcW w:w="1228" w:type="dxa"/>
            <w:shd w:val="clear" w:color="auto" w:fill="FFD966" w:themeFill="accent4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085" w:type="dxa"/>
            <w:shd w:val="clear" w:color="auto" w:fill="A8D08D" w:themeFill="accent6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98.1</w:t>
            </w:r>
          </w:p>
        </w:tc>
      </w:tr>
    </w:tbl>
    <w:p w:rsidR="00951086" w:rsidRDefault="00951086" w:rsidP="00951086"/>
    <w:p w:rsidR="0023389E" w:rsidRPr="00CF3B87" w:rsidRDefault="007B4B87" w:rsidP="007B4B8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Toc57583860"/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3.5.3.5. 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удовлетворенности условиями</w:t>
      </w:r>
      <w:r w:rsidR="00AE342E" w:rsidRPr="00CF3B8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услуг (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3"/>
      <w:proofErr w:type="gramEnd"/>
    </w:p>
    <w:p w:rsidR="007B4B87" w:rsidRDefault="007B4B87" w:rsidP="007B4B8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FE" w:rsidRPr="00CF3B87" w:rsidRDefault="00025DFE" w:rsidP="007B4B87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Pr="00CF3B87" w:rsidRDefault="0023389E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Таблица 20 </w:t>
      </w:r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>Удовлетворенность условиями оказания услуг (К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0" w:type="auto"/>
        <w:tblInd w:w="-15" w:type="dxa"/>
        <w:tblLook w:val="04A0"/>
      </w:tblPr>
      <w:tblGrid>
        <w:gridCol w:w="1947"/>
        <w:gridCol w:w="857"/>
        <w:gridCol w:w="1032"/>
        <w:gridCol w:w="884"/>
        <w:gridCol w:w="1132"/>
        <w:gridCol w:w="1082"/>
        <w:gridCol w:w="925"/>
        <w:gridCol w:w="1726"/>
      </w:tblGrid>
      <w:tr w:rsidR="00C75E2C" w:rsidTr="008F0214">
        <w:tc>
          <w:tcPr>
            <w:tcW w:w="19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C75E2C" w:rsidRPr="00CF3B87" w:rsidRDefault="00C75E2C" w:rsidP="00C75E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889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которые готовы рекомендовать учреждение культуры родственникам и знакомым (могли бы ее рекомендовать, если бы была возможность выбора учреждения культуры)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CF3B87" w:rsidRDefault="00C75E2C" w:rsidP="00C75E2C">
            <w:pPr>
              <w:jc w:val="center"/>
              <w:rPr>
                <w:sz w:val="20"/>
                <w:szCs w:val="20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CF3B87" w:rsidRDefault="00C75E2C" w:rsidP="00C75E2C">
            <w:pPr>
              <w:jc w:val="center"/>
              <w:rPr>
                <w:sz w:val="20"/>
                <w:szCs w:val="20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2007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5.3 Доля получателей услуг, удовлетворенных в целом условиями оказания услуг в учреждении культуры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CF3B87" w:rsidRDefault="00C75E2C" w:rsidP="00C75E2C">
            <w:pPr>
              <w:jc w:val="center"/>
              <w:rPr>
                <w:sz w:val="20"/>
                <w:szCs w:val="20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условиями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C75E2C" w:rsidRPr="00CF3B87" w:rsidRDefault="00C75E2C" w:rsidP="00C75E2C">
            <w:pPr>
              <w:jc w:val="center"/>
              <w:rPr>
                <w:sz w:val="20"/>
                <w:szCs w:val="20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</w:p>
        </w:tc>
      </w:tr>
      <w:tr w:rsidR="00BC4112" w:rsidTr="000C664F">
        <w:tc>
          <w:tcPr>
            <w:tcW w:w="19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МКУ «Информационно-культурно-досуговый центр» пос. 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Бира</w:t>
            </w:r>
            <w:proofErr w:type="spellEnd"/>
          </w:p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25анкет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08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2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BC4112" w:rsidTr="000C664F">
        <w:tc>
          <w:tcPr>
            <w:tcW w:w="19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МКУК «Информационный культурно – досуговый центр» МО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Кульдурское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поселение»</w:t>
            </w:r>
          </w:p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94 анкеты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00CC66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8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2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C4112" w:rsidTr="000C664F">
        <w:tc>
          <w:tcPr>
            <w:tcW w:w="19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BC4112" w:rsidRPr="00556D38" w:rsidRDefault="00BC4112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анкет</w:t>
            </w:r>
          </w:p>
        </w:tc>
        <w:tc>
          <w:tcPr>
            <w:tcW w:w="85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58.5</w:t>
            </w:r>
          </w:p>
        </w:tc>
        <w:tc>
          <w:tcPr>
            <w:tcW w:w="1032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8D08D" w:themeFill="accent6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D966" w:themeFill="accent4" w:themeFillTint="99"/>
            <w:vAlign w:val="center"/>
          </w:tcPr>
          <w:p w:rsidR="00BC4112" w:rsidRPr="00556D38" w:rsidRDefault="00B151E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8D08D" w:themeFill="accent6" w:themeFillTint="99"/>
            <w:vAlign w:val="center"/>
          </w:tcPr>
          <w:p w:rsidR="00BC4112" w:rsidRPr="00556D38" w:rsidRDefault="00EA371D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082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BC4112" w:rsidRPr="00556D38" w:rsidRDefault="00EA371D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59.5</w:t>
            </w:r>
          </w:p>
        </w:tc>
        <w:tc>
          <w:tcPr>
            <w:tcW w:w="925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A8D08D" w:themeFill="accent6" w:themeFillTint="99"/>
            <w:vAlign w:val="center"/>
          </w:tcPr>
          <w:p w:rsidR="00BC4112" w:rsidRPr="00556D38" w:rsidRDefault="00EA371D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C00000"/>
            <w:vAlign w:val="center"/>
          </w:tcPr>
          <w:p w:rsidR="00BC4112" w:rsidRDefault="00EA371D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  <w:p w:rsidR="00025DFE" w:rsidRPr="00556D38" w:rsidRDefault="00025DFE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119A4" w:rsidRDefault="007119A4" w:rsidP="00711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Default="007119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19A4" w:rsidRPr="00CF3B87" w:rsidRDefault="007B4B87" w:rsidP="0027683B">
      <w:pPr>
        <w:shd w:val="clear" w:color="auto" w:fill="FF99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_Toc57583861"/>
      <w:r w:rsidRPr="00CF3B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3.5.4. МО «ОКТЯБРЬСКИЙ МУНИЦИПАЛЬНЫЙ РАЙОН»</w:t>
      </w:r>
      <w:bookmarkEnd w:id="54"/>
    </w:p>
    <w:p w:rsidR="0023389E" w:rsidRPr="00CF3B87" w:rsidRDefault="0023389E" w:rsidP="0027683B">
      <w:pPr>
        <w:shd w:val="clear" w:color="auto" w:fill="FF99FF"/>
        <w:jc w:val="center"/>
        <w:rPr>
          <w:sz w:val="24"/>
          <w:szCs w:val="24"/>
        </w:rPr>
      </w:pPr>
    </w:p>
    <w:p w:rsidR="0023389E" w:rsidRPr="00CF3B87" w:rsidRDefault="007B4B87" w:rsidP="0027683B">
      <w:pPr>
        <w:shd w:val="clear" w:color="auto" w:fill="FF99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_Toc57583862"/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3.5.4.1 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открытости и доступности</w:t>
      </w:r>
      <w:r w:rsidR="00AE342E" w:rsidRPr="00CF3B8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об учреждении</w:t>
      </w: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культуры (</w:t>
      </w:r>
      <w:r w:rsidR="001D01A6" w:rsidRPr="00CF3B8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="007728EA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5"/>
      <w:proofErr w:type="gramEnd"/>
    </w:p>
    <w:p w:rsidR="0023389E" w:rsidRPr="00CF3B87" w:rsidRDefault="0023389E" w:rsidP="001D0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Pr="00CF3B87" w:rsidRDefault="006212E0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Таблица 21 </w:t>
      </w:r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Открытость и доступность информации об </w:t>
      </w:r>
      <w:r w:rsidR="00296C71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учреждении </w:t>
      </w:r>
      <w:r w:rsidR="007729C2" w:rsidRPr="00CF3B87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CF3B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="007119A4" w:rsidRPr="00CF3B8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606" w:type="dxa"/>
        <w:tblLayout w:type="fixed"/>
        <w:tblLook w:val="04A0"/>
      </w:tblPr>
      <w:tblGrid>
        <w:gridCol w:w="2235"/>
        <w:gridCol w:w="708"/>
        <w:gridCol w:w="993"/>
        <w:gridCol w:w="708"/>
        <w:gridCol w:w="993"/>
        <w:gridCol w:w="992"/>
        <w:gridCol w:w="850"/>
        <w:gridCol w:w="567"/>
        <w:gridCol w:w="709"/>
        <w:gridCol w:w="851"/>
      </w:tblGrid>
      <w:tr w:rsidR="00957E09" w:rsidRPr="00CF3B87" w:rsidTr="00957E09">
        <w:tc>
          <w:tcPr>
            <w:tcW w:w="2235" w:type="dxa"/>
            <w:vMerge w:val="restart"/>
            <w:tcBorders>
              <w:top w:val="single" w:sz="4" w:space="0" w:color="BF8F00" w:themeColor="accent4" w:themeShade="BF"/>
              <w:left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  <w:vAlign w:val="center"/>
          </w:tcPr>
          <w:p w:rsidR="00957E09" w:rsidRPr="00957E09" w:rsidRDefault="00957E09" w:rsidP="00957E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2409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C5E0B3" w:themeFill="accent6" w:themeFillTint="66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 стендах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в помещении организации социальной сферы;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- на официальном сайте организации социальной сферы в сети «Интернет» (далее - официальных сайтов организаций социальной сферы)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1.1.</w:t>
            </w:r>
          </w:p>
        </w:tc>
        <w:tc>
          <w:tcPr>
            <w:tcW w:w="1985" w:type="dxa"/>
            <w:gridSpan w:val="2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1.3. Наличие на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официальном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сайте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1.2.</w:t>
            </w:r>
          </w:p>
        </w:tc>
        <w:tc>
          <w:tcPr>
            <w:tcW w:w="2126" w:type="dxa"/>
            <w:gridSpan w:val="3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C5E0B3" w:themeFill="accent6" w:themeFillTint="66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1.5. - 1.6. Доля получателей услуг, удовлетворенных открытостью, полнотой и доступностью информации о деятельности организации социальной сферы, размещенной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информационных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стендах в помещении организации социальной сферы, 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 официальном сайте организации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сферы в сети «Интернет» (в % от общего числа опрошенных получателей услуг)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1.3.</w:t>
            </w:r>
          </w:p>
        </w:tc>
        <w:tc>
          <w:tcPr>
            <w:tcW w:w="851" w:type="dxa"/>
            <w:vMerge w:val="restart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  <w:vAlign w:val="center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критерию «Открытость и доступность информации об организации социальной сферы» К 1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957E09" w:rsidRPr="00CF3B87" w:rsidTr="00B43D95">
        <w:tc>
          <w:tcPr>
            <w:tcW w:w="2235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BF8F00"/>
              <w:left w:val="single" w:sz="12" w:space="0" w:color="BF8F00"/>
            </w:tcBorders>
            <w:shd w:val="clear" w:color="auto" w:fill="FFF2CC" w:themeFill="accent4" w:themeFillTint="33"/>
          </w:tcPr>
          <w:p w:rsidR="00957E09" w:rsidRPr="00BB60A7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0A7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985" w:type="dxa"/>
            <w:gridSpan w:val="2"/>
            <w:tcBorders>
              <w:top w:val="single" w:sz="12" w:space="0" w:color="BF8F00"/>
            </w:tcBorders>
            <w:shd w:val="clear" w:color="auto" w:fill="FFF2CC" w:themeFill="accent4" w:themeFillTint="33"/>
          </w:tcPr>
          <w:p w:rsidR="00957E09" w:rsidRPr="00BB60A7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0A7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126" w:type="dxa"/>
            <w:gridSpan w:val="3"/>
            <w:tcBorders>
              <w:top w:val="single" w:sz="12" w:space="0" w:color="BF8F00"/>
              <w:right w:val="single" w:sz="12" w:space="0" w:color="BF8F00"/>
            </w:tcBorders>
            <w:shd w:val="clear" w:color="auto" w:fill="FFF2CC" w:themeFill="accent4" w:themeFillTint="33"/>
          </w:tcPr>
          <w:p w:rsidR="00957E09" w:rsidRPr="00BB60A7" w:rsidRDefault="00957E09" w:rsidP="00BA6046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0A7">
              <w:rPr>
                <w:rFonts w:ascii="Times New Roman" w:hAnsi="Times New Roman" w:cs="Times New Roman"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851" w:type="dxa"/>
            <w:vMerge/>
            <w:tcBorders>
              <w:left w:val="single" w:sz="12" w:space="0" w:color="BF8F00"/>
              <w:right w:val="single" w:sz="12" w:space="0" w:color="BF8F00"/>
            </w:tcBorders>
            <w:shd w:val="clear" w:color="auto" w:fill="FFD966" w:themeFill="accent4" w:themeFillTint="99"/>
          </w:tcPr>
          <w:p w:rsidR="00957E09" w:rsidRPr="00957E09" w:rsidRDefault="00957E09" w:rsidP="00BA6046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957E09" w:rsidRPr="00CF3B87" w:rsidTr="00753B01">
        <w:trPr>
          <w:trHeight w:val="1124"/>
        </w:trPr>
        <w:tc>
          <w:tcPr>
            <w:tcW w:w="2235" w:type="dxa"/>
            <w:vMerge/>
            <w:tcBorders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1.1. Соответствие информации о деятельности организации, размещенной на </w:t>
            </w:r>
            <w:proofErr w:type="spell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</w:tcPr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1.2. Соответствие информации о деятельности организации, размещенной на офиц</w:t>
            </w:r>
            <w:proofErr w:type="gram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айте</w:t>
            </w: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1.3. Дистанционные способы связи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1-5 показателей Х 30 баллов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1.3.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957E09" w:rsidRPr="00957E09" w:rsidRDefault="00957E09" w:rsidP="00957E09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1.5. Удовлетворенность информацией, размещенной на </w:t>
            </w:r>
            <w:proofErr w:type="spell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тендах</w:t>
            </w:r>
            <w:proofErr w:type="spellEnd"/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</w:tcPr>
          <w:p w:rsidR="00957E09" w:rsidRPr="00957E09" w:rsidRDefault="00957E09" w:rsidP="00957E09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1.6 Удовлетворенность информацией на официальном сайте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удовлетворенности информацией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1.5-1.6.</w:t>
            </w:r>
          </w:p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</w:tcPr>
          <w:p w:rsidR="00957E09" w:rsidRPr="00957E09" w:rsidRDefault="00957E09" w:rsidP="00957E09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19A4" w:rsidRPr="00CF3B87" w:rsidTr="000C664F">
        <w:trPr>
          <w:trHeight w:val="920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поселение»30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96.66</w:t>
            </w:r>
          </w:p>
        </w:tc>
      </w:tr>
      <w:tr w:rsidR="007119A4" w:rsidRPr="00CF3B87" w:rsidTr="000C664F">
        <w:trPr>
          <w:trHeight w:val="1020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93,3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87.76</w:t>
            </w:r>
          </w:p>
        </w:tc>
      </w:tr>
      <w:tr w:rsidR="007119A4" w:rsidRPr="00CF3B87" w:rsidTr="000C664F">
        <w:trPr>
          <w:trHeight w:val="726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95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957E0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 10</w:t>
            </w:r>
            <w:r w:rsidR="00EA371D" w:rsidRPr="00957E09">
              <w:rPr>
                <w:rFonts w:ascii="Times New Roman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61.33</w:t>
            </w:r>
          </w:p>
        </w:tc>
      </w:tr>
      <w:tr w:rsidR="007119A4" w:rsidRPr="00CF3B87" w:rsidTr="000C664F">
        <w:trPr>
          <w:trHeight w:val="629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 50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анкет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70.33</w:t>
            </w:r>
          </w:p>
        </w:tc>
      </w:tr>
      <w:tr w:rsidR="007119A4" w:rsidRPr="00CF3B87" w:rsidTr="000C664F">
        <w:trPr>
          <w:trHeight w:val="1124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 е15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анк.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tbl>
            <w:tblPr>
              <w:tblStyle w:val="af9"/>
              <w:tblW w:w="9624" w:type="dxa"/>
              <w:tblLayout w:type="fixed"/>
              <w:tblLook w:val="04A0"/>
            </w:tblPr>
            <w:tblGrid>
              <w:gridCol w:w="981"/>
              <w:gridCol w:w="815"/>
              <w:gridCol w:w="979"/>
              <w:gridCol w:w="1305"/>
              <w:gridCol w:w="978"/>
              <w:gridCol w:w="816"/>
              <w:gridCol w:w="1141"/>
              <w:gridCol w:w="1147"/>
              <w:gridCol w:w="1462"/>
            </w:tblGrid>
            <w:tr w:rsidR="007119A4" w:rsidRPr="00957E09" w:rsidTr="00BA6046">
              <w:tc>
                <w:tcPr>
                  <w:tcW w:w="853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7119A4" w:rsidRPr="00957E09" w:rsidRDefault="007119A4" w:rsidP="000C664F">
                  <w:pPr>
                    <w:jc w:val="center"/>
                    <w:rPr>
                      <w:sz w:val="16"/>
                      <w:szCs w:val="16"/>
                    </w:rPr>
                  </w:pPr>
                  <w:r w:rsidRPr="00957E0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7119A4" w:rsidRPr="00957E09" w:rsidRDefault="007119A4" w:rsidP="000C664F">
                  <w:pPr>
                    <w:jc w:val="center"/>
                    <w:rPr>
                      <w:sz w:val="16"/>
                      <w:szCs w:val="16"/>
                    </w:rPr>
                  </w:pPr>
                  <w:r w:rsidRPr="00957E09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A8D08D" w:themeFill="accent6" w:themeFillTint="99"/>
                </w:tcPr>
                <w:p w:rsidR="007119A4" w:rsidRPr="00957E09" w:rsidRDefault="007119A4" w:rsidP="000C664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57E09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7119A4" w:rsidRPr="00957E09" w:rsidRDefault="007119A4" w:rsidP="000C664F">
                  <w:pPr>
                    <w:jc w:val="center"/>
                    <w:rPr>
                      <w:sz w:val="16"/>
                      <w:szCs w:val="16"/>
                    </w:rPr>
                  </w:pPr>
                  <w:r w:rsidRPr="00957E0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A8D08D" w:themeFill="accent6" w:themeFillTint="99"/>
                </w:tcPr>
                <w:p w:rsidR="007119A4" w:rsidRPr="00957E09" w:rsidRDefault="007119A4" w:rsidP="000C664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57E09">
                    <w:rPr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7119A4" w:rsidRPr="00957E09" w:rsidRDefault="007119A4" w:rsidP="000C664F">
                  <w:pPr>
                    <w:jc w:val="center"/>
                    <w:rPr>
                      <w:sz w:val="16"/>
                      <w:szCs w:val="16"/>
                    </w:rPr>
                  </w:pPr>
                  <w:r w:rsidRPr="00957E09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</w:tcPr>
                <w:p w:rsidR="007119A4" w:rsidRPr="00957E09" w:rsidRDefault="007119A4" w:rsidP="000C664F">
                  <w:pPr>
                    <w:jc w:val="center"/>
                    <w:rPr>
                      <w:sz w:val="16"/>
                      <w:szCs w:val="16"/>
                    </w:rPr>
                  </w:pPr>
                  <w:r w:rsidRPr="00957E09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7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A8D08D" w:themeFill="accent6" w:themeFillTint="99"/>
                </w:tcPr>
                <w:p w:rsidR="007119A4" w:rsidRPr="00957E09" w:rsidRDefault="007119A4" w:rsidP="000C664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57E09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BF8F00"/>
                    <w:left w:val="single" w:sz="12" w:space="0" w:color="BF8F00"/>
                    <w:bottom w:val="single" w:sz="12" w:space="0" w:color="BF8F00"/>
                    <w:right w:val="single" w:sz="12" w:space="0" w:color="BF8F00"/>
                  </w:tcBorders>
                  <w:shd w:val="clear" w:color="auto" w:fill="FFC000"/>
                </w:tcPr>
                <w:p w:rsidR="007119A4" w:rsidRPr="00957E09" w:rsidRDefault="007119A4" w:rsidP="000C664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57E09">
                    <w:rPr>
                      <w:b/>
                      <w:bCs/>
                      <w:sz w:val="16"/>
                      <w:szCs w:val="16"/>
                    </w:rPr>
                    <w:t>96.66</w:t>
                  </w:r>
                </w:p>
              </w:tc>
            </w:tr>
          </w:tbl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43.3</w:t>
            </w:r>
          </w:p>
        </w:tc>
      </w:tr>
      <w:tr w:rsidR="007119A4" w:rsidRPr="00CF3B87" w:rsidTr="000C664F">
        <w:trPr>
          <w:trHeight w:val="880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uto"/>
            <w:vAlign w:val="center"/>
          </w:tcPr>
          <w:p w:rsidR="00EA371D" w:rsidRPr="00957E09" w:rsidRDefault="007119A4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Полевс</w:t>
            </w:r>
            <w:proofErr w:type="spellEnd"/>
          </w:p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кое сельское поселение» 30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96.66</w:t>
            </w:r>
          </w:p>
        </w:tc>
      </w:tr>
      <w:tr w:rsidR="007119A4" w:rsidRPr="00CF3B87" w:rsidTr="000C664F">
        <w:trPr>
          <w:trHeight w:val="1124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EA371D" w:rsidRPr="00957E09" w:rsidRDefault="007119A4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МКУ «Поселенческий центр культуры и досуга» муниципального образования «</w:t>
            </w:r>
            <w:proofErr w:type="spell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</w:t>
            </w:r>
            <w:proofErr w:type="gramStart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узино</w:t>
            </w:r>
          </w:p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="00EA371D" w:rsidRPr="00957E09">
              <w:rPr>
                <w:rFonts w:ascii="Times New Roman" w:eastAsia="Calibri" w:hAnsi="Times New Roman" w:cs="Times New Roman"/>
                <w:sz w:val="16"/>
                <w:szCs w:val="16"/>
              </w:rPr>
              <w:t>анкет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E599" w:themeFill="accent4" w:themeFillTint="66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7119A4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35.2</w:t>
            </w:r>
          </w:p>
        </w:tc>
      </w:tr>
      <w:tr w:rsidR="007119A4" w:rsidRPr="00CF3B87" w:rsidTr="000C664F">
        <w:trPr>
          <w:trHeight w:val="403"/>
        </w:trPr>
        <w:tc>
          <w:tcPr>
            <w:tcW w:w="2235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57E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163 анкеты</w:t>
            </w:r>
          </w:p>
        </w:tc>
        <w:tc>
          <w:tcPr>
            <w:tcW w:w="708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4.8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14.1</w:t>
            </w:r>
          </w:p>
        </w:tc>
        <w:tc>
          <w:tcPr>
            <w:tcW w:w="708" w:type="dxa"/>
            <w:tcBorders>
              <w:top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73.1</w:t>
            </w:r>
          </w:p>
        </w:tc>
        <w:tc>
          <w:tcPr>
            <w:tcW w:w="993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FFC000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20.1</w:t>
            </w:r>
          </w:p>
        </w:tc>
        <w:tc>
          <w:tcPr>
            <w:tcW w:w="567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57E09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12" w:space="0" w:color="BF8F00"/>
              <w:left w:val="single" w:sz="12" w:space="0" w:color="BF8F00"/>
              <w:right w:val="single" w:sz="12" w:space="0" w:color="BF8F00"/>
            </w:tcBorders>
            <w:shd w:val="clear" w:color="auto" w:fill="A8D08D" w:themeFill="accent6" w:themeFillTint="99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77.4</w:t>
            </w:r>
          </w:p>
        </w:tc>
        <w:tc>
          <w:tcPr>
            <w:tcW w:w="851" w:type="dxa"/>
            <w:tcBorders>
              <w:top w:val="single" w:sz="12" w:space="0" w:color="BF8F00"/>
              <w:left w:val="single" w:sz="12" w:space="0" w:color="BF8F00"/>
            </w:tcBorders>
            <w:shd w:val="clear" w:color="auto" w:fill="C00000"/>
            <w:vAlign w:val="center"/>
          </w:tcPr>
          <w:p w:rsidR="007119A4" w:rsidRPr="00957E09" w:rsidRDefault="00EA371D" w:rsidP="000C664F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957E09">
              <w:rPr>
                <w:b/>
                <w:bCs/>
                <w:sz w:val="16"/>
                <w:szCs w:val="16"/>
              </w:rPr>
              <w:t>70.1</w:t>
            </w:r>
          </w:p>
        </w:tc>
      </w:tr>
    </w:tbl>
    <w:p w:rsidR="00676BAB" w:rsidRPr="00CF3B87" w:rsidRDefault="00676BAB" w:rsidP="007119A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119A4" w:rsidRPr="00AE342E" w:rsidRDefault="007B4B87" w:rsidP="006212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57583863"/>
      <w:r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3.5.4.2 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>бобщенный показатель комфортност</w:t>
      </w:r>
      <w:r w:rsidR="007728E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условий</w:t>
      </w:r>
      <w:r w:rsidR="00AE34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7B4B8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услуг</w:t>
      </w:r>
      <w:r w:rsidRPr="000333C9">
        <w:rPr>
          <w:rFonts w:ascii="Times New Roman" w:hAnsi="Times New Roman" w:cs="Times New Roman"/>
          <w:b/>
          <w:bCs/>
        </w:rPr>
        <w:t xml:space="preserve"> </w:t>
      </w:r>
      <w:r w:rsidR="007119A4" w:rsidRPr="00AE342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D01A6" w:rsidRPr="00AE342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19A4" w:rsidRPr="00AE342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="007119A4" w:rsidRPr="00AE342E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6"/>
      <w:proofErr w:type="gramEnd"/>
    </w:p>
    <w:p w:rsidR="007B4B87" w:rsidRPr="000333C9" w:rsidRDefault="007B4B87" w:rsidP="006212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7119A4" w:rsidRDefault="006212E0" w:rsidP="00A47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22 Комфортность условий предоставления услуг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 xml:space="preserve"> (К.2)</w:t>
      </w:r>
    </w:p>
    <w:tbl>
      <w:tblPr>
        <w:tblStyle w:val="af9"/>
        <w:tblW w:w="9640" w:type="dxa"/>
        <w:tblInd w:w="-34" w:type="dxa"/>
        <w:tblLook w:val="04A0"/>
      </w:tblPr>
      <w:tblGrid>
        <w:gridCol w:w="2676"/>
        <w:gridCol w:w="1404"/>
        <w:gridCol w:w="1067"/>
        <w:gridCol w:w="1420"/>
        <w:gridCol w:w="1235"/>
        <w:gridCol w:w="1838"/>
      </w:tblGrid>
      <w:tr w:rsidR="00A36D43" w:rsidTr="00025DFE">
        <w:trPr>
          <w:trHeight w:val="600"/>
        </w:trPr>
        <w:tc>
          <w:tcPr>
            <w:tcW w:w="2676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Количество баллов по критерию 2.1.</w:t>
            </w:r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в организации социальной сферы комфортных условий для предоставления услуг» </w:t>
            </w:r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20 баллов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(отсутствуют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-1-3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 и &gt;)</w:t>
            </w:r>
            <w:proofErr w:type="gramEnd"/>
          </w:p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2.1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(-отсутствуют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CCCC"/>
          </w:tcPr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0" w:type="dxa"/>
            <w:shd w:val="clear" w:color="auto" w:fill="FFCCCC"/>
          </w:tcPr>
          <w:p w:rsidR="00A36D43" w:rsidRPr="00753B01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2.2. Доля получателей услуг, удовлетворенных комфортностью предоставления услуг </w:t>
            </w:r>
          </w:p>
          <w:p w:rsidR="00A36D43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2.3</w:t>
            </w:r>
          </w:p>
        </w:tc>
        <w:tc>
          <w:tcPr>
            <w:tcW w:w="1235" w:type="dxa"/>
            <w:shd w:val="clear" w:color="auto" w:fill="FFCCCC"/>
          </w:tcPr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показателю 2.2</w:t>
            </w:r>
          </w:p>
        </w:tc>
        <w:tc>
          <w:tcPr>
            <w:tcW w:w="1838" w:type="dxa"/>
            <w:shd w:val="clear" w:color="auto" w:fill="FFCCCC"/>
            <w:vAlign w:val="center"/>
          </w:tcPr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«Комфортность предоставления услуги»</w:t>
            </w:r>
          </w:p>
          <w:p w:rsidR="00A36D43" w:rsidRPr="00753B01" w:rsidRDefault="00A36D43" w:rsidP="00A3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К.2</w:t>
            </w:r>
          </w:p>
        </w:tc>
      </w:tr>
      <w:tr w:rsidR="00EE0080" w:rsidRPr="00013C90" w:rsidTr="000C664F">
        <w:trPr>
          <w:trHeight w:val="924"/>
        </w:trPr>
        <w:tc>
          <w:tcPr>
            <w:tcW w:w="2676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поселение»30анкет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15анкет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93.3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76.65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 10анкет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 50 анкет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 е15анк.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vAlign w:val="center"/>
          </w:tcPr>
          <w:p w:rsidR="00EE0080" w:rsidRPr="00753B01" w:rsidRDefault="00EE0080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Полевс</w:t>
            </w:r>
            <w:proofErr w:type="spellEnd"/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кое сельское поселение» 30анкет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</w:t>
            </w:r>
            <w:proofErr w:type="gramStart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узино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sz w:val="16"/>
                <w:szCs w:val="16"/>
              </w:rPr>
              <w:t>13анкет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99CC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38" w:type="dxa"/>
            <w:shd w:val="clear" w:color="auto" w:fill="FF99FF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E0080" w:rsidRPr="00013C90" w:rsidTr="000C664F">
        <w:trPr>
          <w:trHeight w:val="90"/>
        </w:trPr>
        <w:tc>
          <w:tcPr>
            <w:tcW w:w="2676" w:type="dxa"/>
            <w:tcBorders>
              <w:right w:val="single" w:sz="18" w:space="0" w:color="auto"/>
            </w:tcBorders>
            <w:shd w:val="clear" w:color="auto" w:fill="FF9966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163 анкеты</w:t>
            </w:r>
          </w:p>
        </w:tc>
        <w:tc>
          <w:tcPr>
            <w:tcW w:w="1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66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20" w:type="dxa"/>
            <w:shd w:val="clear" w:color="auto" w:fill="FF9966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19.7</w:t>
            </w:r>
          </w:p>
        </w:tc>
        <w:tc>
          <w:tcPr>
            <w:tcW w:w="1235" w:type="dxa"/>
            <w:shd w:val="clear" w:color="auto" w:fill="FF9999"/>
            <w:vAlign w:val="center"/>
          </w:tcPr>
          <w:p w:rsidR="00EE0080" w:rsidRPr="00753B01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89.9</w:t>
            </w:r>
          </w:p>
        </w:tc>
        <w:tc>
          <w:tcPr>
            <w:tcW w:w="1838" w:type="dxa"/>
            <w:shd w:val="clear" w:color="auto" w:fill="C00000"/>
            <w:vAlign w:val="center"/>
          </w:tcPr>
          <w:p w:rsidR="00EE0080" w:rsidRDefault="00EE0080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74.9</w:t>
            </w:r>
          </w:p>
          <w:p w:rsidR="00753B01" w:rsidRPr="00753B01" w:rsidRDefault="00753B01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212E0" w:rsidRDefault="006212E0" w:rsidP="006212E0">
      <w:pPr>
        <w:pStyle w:val="2"/>
        <w:spacing w:before="0" w:line="240" w:lineRule="auto"/>
      </w:pPr>
    </w:p>
    <w:p w:rsidR="006212E0" w:rsidRDefault="006212E0" w:rsidP="006212E0">
      <w:pPr>
        <w:pStyle w:val="2"/>
        <w:spacing w:before="0" w:line="240" w:lineRule="auto"/>
      </w:pPr>
    </w:p>
    <w:p w:rsidR="00B43D95" w:rsidRDefault="00B43D95">
      <w:r>
        <w:br w:type="page"/>
      </w:r>
    </w:p>
    <w:p w:rsidR="007119A4" w:rsidRPr="007B4B87" w:rsidRDefault="007B4B87" w:rsidP="007B4B87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7" w:name="_Toc57583864"/>
      <w:r w:rsidRPr="007B4B87">
        <w:rPr>
          <w:rFonts w:ascii="Times New Roman" w:hAnsi="Times New Roman" w:cs="Times New Roman"/>
          <w:b/>
          <w:bCs/>
          <w:color w:val="auto"/>
        </w:rPr>
        <w:lastRenderedPageBreak/>
        <w:t xml:space="preserve">3.5.4.3. </w:t>
      </w:r>
      <w:r w:rsidR="007728EA" w:rsidRPr="007B4B87">
        <w:rPr>
          <w:rFonts w:ascii="Times New Roman" w:hAnsi="Times New Roman" w:cs="Times New Roman"/>
          <w:b/>
          <w:bCs/>
          <w:color w:val="auto"/>
        </w:rPr>
        <w:t>Обобщенный показатель доступности услуг для людей</w:t>
      </w:r>
      <w:r w:rsidR="00AE342E">
        <w:rPr>
          <w:rFonts w:ascii="Times New Roman" w:hAnsi="Times New Roman" w:cs="Times New Roman"/>
          <w:b/>
          <w:bCs/>
          <w:color w:val="auto"/>
        </w:rPr>
        <w:br/>
      </w:r>
      <w:r w:rsidR="007728EA" w:rsidRPr="007B4B87">
        <w:rPr>
          <w:rFonts w:ascii="Times New Roman" w:hAnsi="Times New Roman" w:cs="Times New Roman"/>
          <w:b/>
          <w:bCs/>
          <w:color w:val="auto"/>
        </w:rPr>
        <w:t xml:space="preserve">с ограниченными возможностями здоровья </w:t>
      </w:r>
      <w:r w:rsidR="00AE342E">
        <w:rPr>
          <w:rFonts w:ascii="Times New Roman" w:hAnsi="Times New Roman" w:cs="Times New Roman"/>
          <w:b/>
          <w:bCs/>
          <w:color w:val="auto"/>
        </w:rPr>
        <w:t>(</w:t>
      </w:r>
      <w:r w:rsidR="00B323A2">
        <w:rPr>
          <w:rFonts w:ascii="Times New Roman" w:hAnsi="Times New Roman" w:cs="Times New Roman"/>
          <w:b/>
          <w:bCs/>
          <w:color w:val="auto"/>
        </w:rPr>
        <w:t>К</w:t>
      </w:r>
      <w:r w:rsidR="007728EA" w:rsidRPr="007B4B87">
        <w:rPr>
          <w:rFonts w:ascii="Times New Roman" w:hAnsi="Times New Roman" w:cs="Times New Roman"/>
          <w:b/>
          <w:bCs/>
          <w:color w:val="auto"/>
        </w:rPr>
        <w:t>.3</w:t>
      </w:r>
      <w:r w:rsidR="00AE342E">
        <w:rPr>
          <w:rFonts w:ascii="Times New Roman" w:hAnsi="Times New Roman" w:cs="Times New Roman"/>
          <w:b/>
          <w:bCs/>
          <w:color w:val="auto"/>
        </w:rPr>
        <w:t>)</w:t>
      </w:r>
      <w:bookmarkEnd w:id="57"/>
    </w:p>
    <w:p w:rsidR="00AE342E" w:rsidRDefault="00AE342E" w:rsidP="006212E0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Default="007119A4" w:rsidP="00A47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2E0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6212E0" w:rsidRPr="006212E0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6212E0">
        <w:rPr>
          <w:rFonts w:ascii="Times New Roman" w:hAnsi="Times New Roman" w:cs="Times New Roman"/>
          <w:b/>
          <w:bCs/>
          <w:sz w:val="24"/>
          <w:szCs w:val="24"/>
        </w:rPr>
        <w:t>Доступность услуг для инвалидов (К</w:t>
      </w:r>
      <w:r w:rsidR="00B323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12E0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6212E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tbl>
      <w:tblPr>
        <w:tblStyle w:val="af9"/>
        <w:tblW w:w="9611" w:type="dxa"/>
        <w:tblInd w:w="-147" w:type="dxa"/>
        <w:tblLayout w:type="fixed"/>
        <w:tblLook w:val="04A0"/>
      </w:tblPr>
      <w:tblGrid>
        <w:gridCol w:w="2382"/>
        <w:gridCol w:w="1134"/>
        <w:gridCol w:w="1275"/>
        <w:gridCol w:w="993"/>
        <w:gridCol w:w="992"/>
        <w:gridCol w:w="850"/>
        <w:gridCol w:w="851"/>
        <w:gridCol w:w="1134"/>
      </w:tblGrid>
      <w:tr w:rsidR="00A36D43" w:rsidTr="00AD772B">
        <w:tc>
          <w:tcPr>
            <w:tcW w:w="2382" w:type="dxa"/>
            <w:vMerge w:val="restar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культуры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3.1. Наличие в помещениях учреждения культуры и на прилегающей к ней территории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&gt;Х20 баллов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3.1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3.2. Наличие в 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условий доступности, позволяющих инвалидам получать услуги наравне с другими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-отсутствуют;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- 1-4;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- 5 и &gt;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max</w:t>
            </w:r>
            <w:r w:rsidRPr="00003A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/100 баллов)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3.2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92D050"/>
          </w:tcPr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B5">
              <w:rPr>
                <w:rFonts w:ascii="Times New Roman" w:hAnsi="Times New Roman" w:cs="Times New Roman"/>
                <w:sz w:val="16"/>
                <w:szCs w:val="16"/>
              </w:rPr>
              <w:t>3.3 Доля получателей услуг, удовлетворенных доступностью услуг для инвалидов</w:t>
            </w:r>
          </w:p>
          <w:p w:rsidR="00A36D43" w:rsidRPr="00003AB5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94BD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3.3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A36D43" w:rsidRPr="00D1483E" w:rsidRDefault="00A36D43" w:rsidP="00A36D4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0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критерию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«Доступность услуг для инвалидов»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003A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D1483E" w:rsidTr="000C664F">
        <w:tc>
          <w:tcPr>
            <w:tcW w:w="2382" w:type="dxa"/>
            <w:vMerge/>
            <w:tcBorders>
              <w:right w:val="single" w:sz="18" w:space="0" w:color="auto"/>
            </w:tcBorders>
          </w:tcPr>
          <w:p w:rsidR="00D1483E" w:rsidRPr="00D1483E" w:rsidRDefault="00D1483E" w:rsidP="00D1483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Распределение ответов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/баллы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D1483E" w:rsidRPr="00D1483E" w:rsidRDefault="00D1483E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поселение»30анкет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96.6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85.5</w:t>
            </w: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15анкет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86.6</w:t>
            </w: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D1483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 10анкет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86.6</w:t>
            </w: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 50 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53.33</w:t>
            </w: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 е15анк.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Полевс</w:t>
            </w:r>
            <w:proofErr w:type="spellEnd"/>
          </w:p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кое сельское поселение» 30анкет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EE0080" w:rsidTr="000C664F">
        <w:trPr>
          <w:trHeight w:val="866"/>
        </w:trPr>
        <w:tc>
          <w:tcPr>
            <w:tcW w:w="2382" w:type="dxa"/>
            <w:tcBorders>
              <w:right w:val="single" w:sz="18" w:space="0" w:color="auto"/>
            </w:tcBorders>
          </w:tcPr>
          <w:p w:rsidR="00EE0080" w:rsidRPr="00D1483E" w:rsidRDefault="00EE0080" w:rsidP="00BD0284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 </w:t>
            </w:r>
          </w:p>
          <w:p w:rsidR="00EE0080" w:rsidRPr="00D1483E" w:rsidRDefault="00EE0080" w:rsidP="00BD028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sz w:val="16"/>
                <w:szCs w:val="16"/>
              </w:rPr>
              <w:t>13анкет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84.6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61.53</w:t>
            </w:r>
          </w:p>
        </w:tc>
      </w:tr>
      <w:tr w:rsidR="00EE0080" w:rsidTr="000C664F">
        <w:tc>
          <w:tcPr>
            <w:tcW w:w="2382" w:type="dxa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EE0080" w:rsidRPr="00D1483E" w:rsidRDefault="00EE0080" w:rsidP="00EE008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163 анкеты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3.14</w:t>
            </w:r>
          </w:p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62.8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68.7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C00000"/>
            <w:vAlign w:val="center"/>
          </w:tcPr>
          <w:p w:rsidR="00EE0080" w:rsidRPr="00D1483E" w:rsidRDefault="00EE0080" w:rsidP="000C664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83E">
              <w:rPr>
                <w:rFonts w:ascii="Times New Roman" w:hAnsi="Times New Roman" w:cs="Times New Roman"/>
                <w:sz w:val="16"/>
                <w:szCs w:val="16"/>
              </w:rPr>
              <w:t>61.9</w:t>
            </w:r>
          </w:p>
        </w:tc>
      </w:tr>
    </w:tbl>
    <w:p w:rsidR="007B4B87" w:rsidRDefault="007B4B87" w:rsidP="006212E0">
      <w:pPr>
        <w:spacing w:after="0" w:line="240" w:lineRule="auto"/>
        <w:outlineLvl w:val="2"/>
        <w:rPr>
          <w:b/>
          <w:bCs/>
        </w:rPr>
      </w:pPr>
    </w:p>
    <w:p w:rsidR="00B43D95" w:rsidRDefault="00B43D95">
      <w:pPr>
        <w:rPr>
          <w:b/>
          <w:bCs/>
        </w:rPr>
      </w:pPr>
      <w:r>
        <w:rPr>
          <w:b/>
          <w:bCs/>
        </w:rPr>
        <w:br w:type="page"/>
      </w:r>
    </w:p>
    <w:p w:rsidR="007119A4" w:rsidRPr="0011610E" w:rsidRDefault="007B4B87" w:rsidP="007B4B8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_Toc57583865"/>
      <w:r w:rsidRPr="001161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3.5.4.3. </w:t>
      </w:r>
      <w:r w:rsidR="007728EA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показатель доброжелательности, </w:t>
      </w:r>
      <w:r w:rsidR="00AE342E" w:rsidRPr="0011610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28EA" w:rsidRPr="0011610E">
        <w:rPr>
          <w:rFonts w:ascii="Times New Roman" w:hAnsi="Times New Roman" w:cs="Times New Roman"/>
          <w:b/>
          <w:bCs/>
          <w:sz w:val="24"/>
          <w:szCs w:val="24"/>
        </w:rPr>
        <w:t>вежливости работников учреждений</w:t>
      </w:r>
      <w:r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8EA" w:rsidRPr="0011610E">
        <w:rPr>
          <w:rFonts w:ascii="Times New Roman" w:hAnsi="Times New Roman" w:cs="Times New Roman"/>
          <w:b/>
          <w:bCs/>
          <w:sz w:val="24"/>
          <w:szCs w:val="24"/>
        </w:rPr>
        <w:t>культуры (</w:t>
      </w:r>
      <w:r w:rsidR="001D01A6" w:rsidRPr="0011610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323A2" w:rsidRPr="001161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8EA" w:rsidRPr="0011610E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7728EA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8"/>
      <w:proofErr w:type="gramEnd"/>
    </w:p>
    <w:p w:rsidR="006212E0" w:rsidRPr="0011610E" w:rsidRDefault="006212E0" w:rsidP="006212E0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19A4" w:rsidRPr="0011610E" w:rsidRDefault="006212E0" w:rsidP="0011610E">
      <w:pPr>
        <w:shd w:val="clear" w:color="auto" w:fill="FFFFFF" w:themeFill="background1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Таблица 22 </w:t>
      </w:r>
      <w:r w:rsidR="007119A4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Доброжелательность, вежливость работников </w:t>
      </w:r>
      <w:r w:rsidR="00CE3417" w:rsidRPr="0011610E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="007119A4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1E9" w:rsidRPr="0011610E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="007119A4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B323A2" w:rsidRPr="001161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19A4" w:rsidRPr="0011610E"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tbl>
      <w:tblPr>
        <w:tblStyle w:val="af9"/>
        <w:tblW w:w="0" w:type="auto"/>
        <w:tblLook w:val="04A0"/>
      </w:tblPr>
      <w:tblGrid>
        <w:gridCol w:w="2117"/>
        <w:gridCol w:w="852"/>
        <w:gridCol w:w="968"/>
        <w:gridCol w:w="849"/>
        <w:gridCol w:w="968"/>
        <w:gridCol w:w="899"/>
        <w:gridCol w:w="1054"/>
        <w:gridCol w:w="1863"/>
      </w:tblGrid>
      <w:tr w:rsidR="008F0214" w:rsidTr="00AD772B">
        <w:tc>
          <w:tcPr>
            <w:tcW w:w="2344" w:type="dxa"/>
            <w:shd w:val="clear" w:color="auto" w:fill="92D050"/>
            <w:vAlign w:val="center"/>
          </w:tcPr>
          <w:p w:rsidR="008F0214" w:rsidRPr="0011610E" w:rsidRDefault="008F0214" w:rsidP="00BB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837" w:type="dxa"/>
            <w:gridSpan w:val="2"/>
            <w:shd w:val="clear" w:color="auto" w:fill="92D050"/>
          </w:tcPr>
          <w:p w:rsidR="008F0214" w:rsidRPr="001E4DEB" w:rsidRDefault="008F0214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4.1 Доля получателей услуг, удовлетворенных 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учреждение культуры</w:t>
            </w:r>
          </w:p>
          <w:p w:rsidR="008F0214" w:rsidRDefault="008F0214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8F0214" w:rsidRPr="0011610E" w:rsidRDefault="008F0214" w:rsidP="00BB60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4.1</w:t>
            </w:r>
          </w:p>
        </w:tc>
        <w:tc>
          <w:tcPr>
            <w:tcW w:w="1832" w:type="dxa"/>
            <w:gridSpan w:val="2"/>
            <w:shd w:val="clear" w:color="auto" w:fill="92D050"/>
          </w:tcPr>
          <w:p w:rsidR="008F0214" w:rsidRPr="001E4DEB" w:rsidRDefault="008F0214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4.2 Доля получателей услуг, удовлетворенных доброжелательностью, вежливостью работников учреждения культуры, обеспечивающих непосредственное оказание услуги при обращении в учреждение культуры</w:t>
            </w:r>
          </w:p>
          <w:p w:rsidR="008F0214" w:rsidRDefault="008F0214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8F0214" w:rsidRPr="0011610E" w:rsidRDefault="008F0214" w:rsidP="00BB60A7">
            <w:pPr>
              <w:jc w:val="center"/>
              <w:rPr>
                <w:sz w:val="20"/>
                <w:szCs w:val="20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4.2</w:t>
            </w:r>
          </w:p>
        </w:tc>
        <w:tc>
          <w:tcPr>
            <w:tcW w:w="2033" w:type="dxa"/>
            <w:gridSpan w:val="2"/>
            <w:shd w:val="clear" w:color="auto" w:fill="92D050"/>
          </w:tcPr>
          <w:p w:rsidR="008F0214" w:rsidRPr="001E4DEB" w:rsidRDefault="008F0214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EB">
              <w:rPr>
                <w:rFonts w:ascii="Times New Roman" w:hAnsi="Times New Roman" w:cs="Times New Roman"/>
                <w:sz w:val="16"/>
                <w:szCs w:val="16"/>
              </w:rPr>
              <w:t>4.3 Доля получателей услуг, удовлетворенных доброжелательностью, вежливостью работников учреждения культуры при использовании дистанционных форм взаимодействия</w:t>
            </w:r>
          </w:p>
          <w:p w:rsidR="008F0214" w:rsidRDefault="008F0214" w:rsidP="00BB60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8F0214" w:rsidRPr="0011610E" w:rsidRDefault="008F0214" w:rsidP="00BB60A7">
            <w:pPr>
              <w:jc w:val="center"/>
              <w:rPr>
                <w:sz w:val="20"/>
                <w:szCs w:val="20"/>
              </w:rPr>
            </w:pPr>
            <w:r w:rsidRPr="001E4D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4.3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F0214" w:rsidRPr="00171EAA" w:rsidRDefault="008F0214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</w:t>
            </w:r>
          </w:p>
          <w:p w:rsidR="008F0214" w:rsidRDefault="008F0214" w:rsidP="00BB6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Доброжелательность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 работников организации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8F0214" w:rsidRPr="0011610E" w:rsidRDefault="008F0214" w:rsidP="00BB60A7">
            <w:pPr>
              <w:jc w:val="center"/>
              <w:rPr>
                <w:b/>
                <w:bCs/>
                <w:sz w:val="20"/>
                <w:szCs w:val="20"/>
              </w:rPr>
            </w:pP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A36D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171E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поселение»30анкет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30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30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15анкет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15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8F02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F021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F0214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8F021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 10анкет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10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 50 анкет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48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46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94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 е15анк.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93.3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73.3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88.8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Полевс</w:t>
            </w:r>
            <w:proofErr w:type="spellEnd"/>
          </w:p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кое сельское поселение» 30анкет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30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30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EE0080" w:rsidTr="000C664F">
        <w:tc>
          <w:tcPr>
            <w:tcW w:w="2344" w:type="dxa"/>
          </w:tcPr>
          <w:p w:rsidR="00EE0080" w:rsidRPr="008F0214" w:rsidRDefault="00EE0080" w:rsidP="00EE0080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 </w:t>
            </w:r>
          </w:p>
          <w:p w:rsidR="00EE0080" w:rsidRPr="008F0214" w:rsidRDefault="00EE0080" w:rsidP="00EE0080">
            <w:pPr>
              <w:rPr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sz w:val="16"/>
                <w:szCs w:val="16"/>
              </w:rPr>
              <w:t>13анкет</w:t>
            </w:r>
          </w:p>
        </w:tc>
        <w:tc>
          <w:tcPr>
            <w:tcW w:w="852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13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4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13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vAlign w:val="center"/>
          </w:tcPr>
          <w:p w:rsidR="00EE0080" w:rsidRPr="008F0214" w:rsidRDefault="00EE0080" w:rsidP="000C664F">
            <w:pPr>
              <w:jc w:val="center"/>
              <w:rPr>
                <w:sz w:val="16"/>
                <w:szCs w:val="16"/>
              </w:rPr>
            </w:pPr>
            <w:r w:rsidRPr="008F021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E0080" w:rsidRPr="008F0214" w:rsidRDefault="00EE0080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EE0080" w:rsidTr="000C664F">
        <w:tc>
          <w:tcPr>
            <w:tcW w:w="2344" w:type="dxa"/>
            <w:shd w:val="clear" w:color="auto" w:fill="F4B083" w:themeFill="accent2" w:themeFillTint="99"/>
          </w:tcPr>
          <w:p w:rsidR="00EE0080" w:rsidRPr="008F0214" w:rsidRDefault="00EE0080" w:rsidP="00EE0080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163 анкеты</w:t>
            </w:r>
          </w:p>
        </w:tc>
        <w:tc>
          <w:tcPr>
            <w:tcW w:w="852" w:type="dxa"/>
            <w:shd w:val="clear" w:color="auto" w:fill="F4B083" w:themeFill="accent2" w:themeFillTint="99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22.8</w:t>
            </w:r>
          </w:p>
        </w:tc>
        <w:tc>
          <w:tcPr>
            <w:tcW w:w="985" w:type="dxa"/>
            <w:shd w:val="clear" w:color="auto" w:fill="FFE599" w:themeFill="accent4" w:themeFillTint="66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98.5</w:t>
            </w:r>
          </w:p>
        </w:tc>
        <w:tc>
          <w:tcPr>
            <w:tcW w:w="849" w:type="dxa"/>
            <w:shd w:val="clear" w:color="auto" w:fill="F4B083" w:themeFill="accent2" w:themeFillTint="99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22.6</w:t>
            </w: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98.8</w:t>
            </w:r>
          </w:p>
        </w:tc>
        <w:tc>
          <w:tcPr>
            <w:tcW w:w="899" w:type="dxa"/>
            <w:shd w:val="clear" w:color="auto" w:fill="F4B083" w:themeFill="accent2" w:themeFillTint="99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22.2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95.3</w:t>
            </w:r>
          </w:p>
          <w:p w:rsidR="00BD0284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00000"/>
            <w:vAlign w:val="center"/>
          </w:tcPr>
          <w:p w:rsidR="00EE0080" w:rsidRPr="008F0214" w:rsidRDefault="00BD0284" w:rsidP="000C664F">
            <w:pPr>
              <w:jc w:val="center"/>
              <w:rPr>
                <w:b/>
                <w:bCs/>
                <w:sz w:val="16"/>
                <w:szCs w:val="16"/>
              </w:rPr>
            </w:pPr>
            <w:r w:rsidRPr="008F0214">
              <w:rPr>
                <w:b/>
                <w:bCs/>
                <w:sz w:val="16"/>
                <w:szCs w:val="16"/>
              </w:rPr>
              <w:t>97.5</w:t>
            </w:r>
          </w:p>
        </w:tc>
      </w:tr>
    </w:tbl>
    <w:p w:rsidR="007119A4" w:rsidRDefault="007119A4" w:rsidP="006212E0">
      <w:pPr>
        <w:pStyle w:val="2"/>
        <w:shd w:val="clear" w:color="auto" w:fill="FFFFFF" w:themeFill="background1"/>
      </w:pPr>
    </w:p>
    <w:p w:rsidR="00BD0284" w:rsidRDefault="00BD0284">
      <w:r>
        <w:br w:type="page"/>
      </w:r>
    </w:p>
    <w:p w:rsidR="006212E0" w:rsidRPr="0011610E" w:rsidRDefault="007B4B87" w:rsidP="006212E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9" w:name="_Toc57583866"/>
      <w:r w:rsidRPr="001161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3.5.4.5. </w:t>
      </w:r>
      <w:r w:rsidR="004E0812" w:rsidRPr="0011610E">
        <w:rPr>
          <w:rFonts w:ascii="Times New Roman" w:hAnsi="Times New Roman" w:cs="Times New Roman"/>
          <w:b/>
          <w:bCs/>
          <w:sz w:val="24"/>
          <w:szCs w:val="24"/>
        </w:rPr>
        <w:t>Обобщенный показатель удовлетворенности условиями</w:t>
      </w:r>
      <w:r w:rsidR="00AE342E" w:rsidRPr="0011610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0812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услуг (</w:t>
      </w:r>
      <w:r w:rsidR="00B323A2" w:rsidRPr="0011610E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4E0812" w:rsidRPr="0011610E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 w:rsidR="004E0812" w:rsidRPr="0011610E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bookmarkEnd w:id="59"/>
      <w:proofErr w:type="gramEnd"/>
    </w:p>
    <w:p w:rsidR="006212E0" w:rsidRPr="0011610E" w:rsidRDefault="006212E0" w:rsidP="006212E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212E0" w:rsidRPr="0011610E" w:rsidRDefault="006212E0" w:rsidP="00A479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10E">
        <w:rPr>
          <w:rFonts w:ascii="Times New Roman" w:hAnsi="Times New Roman" w:cs="Times New Roman"/>
          <w:b/>
          <w:bCs/>
          <w:sz w:val="24"/>
          <w:szCs w:val="24"/>
        </w:rPr>
        <w:t>Таблица 23 «Удовлетворенность условиями оказания услуг» (К</w:t>
      </w:r>
      <w:r w:rsidR="00B323A2" w:rsidRPr="001161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610E">
        <w:rPr>
          <w:rFonts w:ascii="Times New Roman" w:hAnsi="Times New Roman" w:cs="Times New Roman"/>
          <w:b/>
          <w:bCs/>
          <w:sz w:val="24"/>
          <w:szCs w:val="24"/>
        </w:rPr>
        <w:t>5)</w:t>
      </w:r>
    </w:p>
    <w:tbl>
      <w:tblPr>
        <w:tblStyle w:val="af9"/>
        <w:tblW w:w="0" w:type="auto"/>
        <w:tblInd w:w="-15" w:type="dxa"/>
        <w:tblLook w:val="04A0"/>
      </w:tblPr>
      <w:tblGrid>
        <w:gridCol w:w="1955"/>
        <w:gridCol w:w="847"/>
        <w:gridCol w:w="1039"/>
        <w:gridCol w:w="887"/>
        <w:gridCol w:w="1127"/>
        <w:gridCol w:w="1078"/>
        <w:gridCol w:w="926"/>
        <w:gridCol w:w="1726"/>
      </w:tblGrid>
      <w:tr w:rsidR="00C75E2C" w:rsidTr="008F0214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C75E2C" w:rsidRPr="0011610E" w:rsidRDefault="00C75E2C" w:rsidP="00C75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Учреждение культуры</w:t>
            </w:r>
          </w:p>
        </w:tc>
        <w:tc>
          <w:tcPr>
            <w:tcW w:w="1886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которые готовы рекомендовать учреждение культуры родственникам и знакомым (могли бы ее рекомендовать, если бы была возможность выбора учреждения культуры)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11610E" w:rsidRDefault="00C75E2C" w:rsidP="00C75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11610E" w:rsidRDefault="00C75E2C" w:rsidP="00C75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5.2</w:t>
            </w:r>
          </w:p>
        </w:tc>
        <w:tc>
          <w:tcPr>
            <w:tcW w:w="2004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sz w:val="16"/>
                <w:szCs w:val="16"/>
              </w:rPr>
              <w:t>5.3 Доля получателей услуг, удовлетворенных в целом условиями оказания услуг в учреждении культуры</w:t>
            </w:r>
          </w:p>
          <w:p w:rsidR="00C75E2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75E2C" w:rsidRPr="0011610E" w:rsidRDefault="00C75E2C" w:rsidP="00C75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1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Формула 5.3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C75E2C" w:rsidRPr="00B2279C" w:rsidRDefault="00C75E2C" w:rsidP="00C75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критерию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довлетворенност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условиями </w:t>
            </w:r>
            <w:r w:rsidRPr="00B227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услуг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C75E2C" w:rsidRPr="0011610E" w:rsidRDefault="00C75E2C" w:rsidP="00C75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9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К.5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</w:tcPr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«Поселенческая библиотека» муниципального образования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поселение»30анкет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</w:tcPr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«Центр культуры и досуга» муниципального образования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15анкет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</w:tcPr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МКУ ПЦКД</w:t>
            </w: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556D3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филиал №4 с.Садовое 10анкет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</w:tcPr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центр культуры и досуга» 50 анкет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</w:tcPr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Нагибовское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с.Благословенно е15анк.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</w:tcPr>
          <w:p w:rsidR="00BD0284" w:rsidRPr="00556D38" w:rsidRDefault="00BD0284" w:rsidP="00BD0284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Полевс</w:t>
            </w:r>
            <w:proofErr w:type="spellEnd"/>
          </w:p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кое сельское поселение» 30анкет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</w:tcPr>
          <w:p w:rsidR="00BD0284" w:rsidRPr="00556D38" w:rsidRDefault="00BD0284" w:rsidP="00BD0284">
            <w:pPr>
              <w:spacing w:line="19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Амурзетское</w:t>
            </w:r>
            <w:proofErr w:type="spellEnd"/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сельское поселение» с.Пузино </w:t>
            </w:r>
          </w:p>
          <w:p w:rsidR="00BD0284" w:rsidRPr="00556D38" w:rsidRDefault="00BD0284" w:rsidP="00BD0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sz w:val="16"/>
                <w:szCs w:val="16"/>
              </w:rPr>
              <w:t>13анкет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D0284" w:rsidTr="000C664F">
        <w:tc>
          <w:tcPr>
            <w:tcW w:w="1955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</w:tcPr>
          <w:p w:rsidR="00BD0284" w:rsidRPr="00556D38" w:rsidRDefault="00BD0284" w:rsidP="00BD02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163 анкеты</w:t>
            </w:r>
          </w:p>
        </w:tc>
        <w:tc>
          <w:tcPr>
            <w:tcW w:w="847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96.7</w:t>
            </w:r>
          </w:p>
        </w:tc>
        <w:tc>
          <w:tcPr>
            <w:tcW w:w="8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30487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112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30487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94.7</w:t>
            </w:r>
          </w:p>
        </w:tc>
        <w:tc>
          <w:tcPr>
            <w:tcW w:w="1078" w:type="dxa"/>
            <w:tcBorders>
              <w:left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30487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sz w:val="16"/>
                <w:szCs w:val="16"/>
              </w:rPr>
              <w:t>22.1</w:t>
            </w:r>
          </w:p>
          <w:p w:rsidR="00BD0284" w:rsidRPr="00556D38" w:rsidRDefault="00BD0284" w:rsidP="000C66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:rsidR="00BD0284" w:rsidRPr="00556D38" w:rsidRDefault="0030487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96.2</w:t>
            </w:r>
          </w:p>
        </w:tc>
        <w:tc>
          <w:tcPr>
            <w:tcW w:w="1726" w:type="dxa"/>
            <w:tcBorders>
              <w:top w:val="single" w:sz="18" w:space="0" w:color="70AD47" w:themeColor="accent6"/>
              <w:left w:val="single" w:sz="12" w:space="0" w:color="70AD47" w:themeColor="accent6"/>
              <w:bottom w:val="single" w:sz="18" w:space="0" w:color="70AD47" w:themeColor="accent6"/>
              <w:right w:val="single" w:sz="12" w:space="0" w:color="70AD47" w:themeColor="accent6"/>
            </w:tcBorders>
            <w:shd w:val="clear" w:color="auto" w:fill="FFC000"/>
            <w:vAlign w:val="center"/>
          </w:tcPr>
          <w:p w:rsidR="00BD0284" w:rsidRPr="00556D38" w:rsidRDefault="00304874" w:rsidP="000C66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6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95.8</w:t>
            </w:r>
          </w:p>
        </w:tc>
      </w:tr>
    </w:tbl>
    <w:p w:rsidR="004F3781" w:rsidRDefault="004F37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8401F" w:rsidRPr="0011610E" w:rsidRDefault="00A8401F" w:rsidP="00A84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Toc57583867"/>
      <w:r w:rsidRPr="001161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  <w:bookmarkEnd w:id="60"/>
    </w:p>
    <w:p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Согласно целям и задачам исследования параметры условий оказания услуг муниципальными </w:t>
      </w:r>
      <w:r w:rsidR="00CE3417" w:rsidRPr="0011610E">
        <w:rPr>
          <w:rFonts w:ascii="Times New Roman" w:hAnsi="Times New Roman" w:cs="Times New Roman"/>
          <w:sz w:val="24"/>
          <w:szCs w:val="24"/>
        </w:rPr>
        <w:t>учреждениями</w:t>
      </w:r>
      <w:r w:rsidRPr="0011610E">
        <w:rPr>
          <w:rFonts w:ascii="Times New Roman" w:hAnsi="Times New Roman" w:cs="Times New Roman"/>
          <w:sz w:val="24"/>
          <w:szCs w:val="24"/>
        </w:rPr>
        <w:t xml:space="preserve"> культуры Еврейской автономной области выявлены и рассчитаны в соответствии с методическими рекомендациями расчета показателей отдельно по каждой организации и по отрасли в целом. </w:t>
      </w:r>
    </w:p>
    <w:p w:rsidR="00FB18F8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В ходе проведения исследования определен уровень качества условий предоставления услуг муниципальными </w:t>
      </w:r>
      <w:r w:rsidR="00CE3417" w:rsidRPr="0011610E">
        <w:rPr>
          <w:rFonts w:ascii="Times New Roman" w:hAnsi="Times New Roman" w:cs="Times New Roman"/>
          <w:sz w:val="24"/>
          <w:szCs w:val="24"/>
        </w:rPr>
        <w:t>учреждениями</w:t>
      </w:r>
      <w:r w:rsidRPr="0011610E">
        <w:rPr>
          <w:rFonts w:ascii="Times New Roman" w:hAnsi="Times New Roman" w:cs="Times New Roman"/>
          <w:sz w:val="24"/>
          <w:szCs w:val="24"/>
        </w:rPr>
        <w:t xml:space="preserve"> культуры Еврейской автономной области. </w:t>
      </w:r>
    </w:p>
    <w:p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В ходе исследования был проведен анализ нормативной документации общероссийского и регионального уровней. </w:t>
      </w:r>
    </w:p>
    <w:p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В основу социологического исследования на тему: «Независимая оценка качества условий оказания услуг учреждениями культуры Еврейской автономной области» положены разработки и методические рекомендации, регламентированные Министерством культуры Российской Федерации, Министерством труда и социального развития Российской Федерации. </w:t>
      </w:r>
    </w:p>
    <w:p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Процедура обработки и анализа данных проведена в соответствии с критериями и показателями оценки, установленными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Оценка содержания и формы представления информации о деятельности организаций, размещаемой на официальных сайтах оцениваемых </w:t>
      </w:r>
      <w:r w:rsidR="00CE3417" w:rsidRPr="0011610E">
        <w:rPr>
          <w:rFonts w:ascii="Times New Roman" w:hAnsi="Times New Roman" w:cs="Times New Roman"/>
          <w:sz w:val="24"/>
          <w:szCs w:val="24"/>
        </w:rPr>
        <w:t>учреждений</w:t>
      </w:r>
      <w:r w:rsidRPr="0011610E">
        <w:rPr>
          <w:rFonts w:ascii="Times New Roman" w:hAnsi="Times New Roman" w:cs="Times New Roman"/>
          <w:sz w:val="24"/>
          <w:szCs w:val="24"/>
        </w:rPr>
        <w:t>, выполнялась в соответствии с требованиями, установленными приказом Министерства культуры РФ от 20 февраля 2015 г. № 277</w:t>
      </w:r>
    </w:p>
    <w:p w:rsidR="00A8401F" w:rsidRPr="0011610E" w:rsidRDefault="00A8401F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Оценки,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</w:t>
      </w:r>
      <w:r w:rsidR="00C5743C" w:rsidRPr="0011610E">
        <w:rPr>
          <w:rFonts w:ascii="Times New Roman" w:hAnsi="Times New Roman" w:cs="Times New Roman"/>
          <w:sz w:val="24"/>
          <w:szCs w:val="24"/>
        </w:rPr>
        <w:t>-</w:t>
      </w:r>
      <w:r w:rsidRPr="0011610E">
        <w:rPr>
          <w:rFonts w:ascii="Times New Roman" w:hAnsi="Times New Roman" w:cs="Times New Roman"/>
          <w:sz w:val="24"/>
          <w:szCs w:val="24"/>
        </w:rPr>
        <w:t xml:space="preserve">социальной экспертизы», документами, разъясняющими Единый порядок, утвержденными приказами Минтруда. А также профильным Приказом №599 от 27.04.2018 Минкультуры России. </w:t>
      </w:r>
    </w:p>
    <w:p w:rsidR="00BD49DA" w:rsidRDefault="00BD49DA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49DA" w:rsidRDefault="00A8401F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610E">
        <w:rPr>
          <w:rFonts w:ascii="Times New Roman" w:hAnsi="Times New Roman" w:cs="Times New Roman"/>
          <w:sz w:val="24"/>
          <w:szCs w:val="24"/>
          <w:highlight w:val="yellow"/>
        </w:rPr>
        <w:t>Затруднения при обработке ответов по критериям К1, К2, К3 были связаны с тем, что анализ информации о деятельности организации социальной сферы, размещенной на общедоступных информационных ресурсах – стендах в помещении учреждения культуры, на официальном сайте, а также анализ доступности услуг для инвалидов – провод</w:t>
      </w:r>
      <w:r w:rsidR="00B904F0">
        <w:rPr>
          <w:rFonts w:ascii="Times New Roman" w:hAnsi="Times New Roman" w:cs="Times New Roman"/>
          <w:sz w:val="24"/>
          <w:szCs w:val="24"/>
          <w:highlight w:val="yellow"/>
        </w:rPr>
        <w:t>ятся</w:t>
      </w:r>
      <w:r w:rsidRPr="001161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04F0">
        <w:rPr>
          <w:rFonts w:ascii="Times New Roman" w:hAnsi="Times New Roman" w:cs="Times New Roman"/>
          <w:sz w:val="24"/>
          <w:szCs w:val="24"/>
          <w:highlight w:val="yellow"/>
        </w:rPr>
        <w:t>экспертом на основании установленных нормативно- правовых актов.</w:t>
      </w:r>
      <w:r w:rsidR="00B904F0" w:rsidRPr="00B904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D49DA" w:rsidRDefault="00BD49DA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49DA" w:rsidRPr="001E45DA" w:rsidRDefault="00BD49DA" w:rsidP="00BD49DA">
      <w:pPr>
        <w:shd w:val="clear" w:color="auto" w:fill="E2EFD9" w:themeFill="accent6" w:themeFillTint="3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45DA">
        <w:rPr>
          <w:rFonts w:ascii="Times New Roman" w:hAnsi="Times New Roman" w:cs="Times New Roman"/>
          <w:b/>
          <w:bCs/>
        </w:rPr>
        <w:t>1 Приложение</w:t>
      </w:r>
      <w:r w:rsidRPr="001E45DA">
        <w:rPr>
          <w:rFonts w:ascii="Times New Roman" w:hAnsi="Times New Roman" w:cs="Times New Roman"/>
        </w:rPr>
        <w:t xml:space="preserve"> к приказу Министерства культуры РФ от 20 февраля 2015 г. N 277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45DA">
        <w:rPr>
          <w:sz w:val="22"/>
          <w:szCs w:val="22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45DA">
        <w:rPr>
          <w:sz w:val="22"/>
          <w:szCs w:val="22"/>
        </w:rPr>
        <w:lastRenderedPageBreak/>
        <w:t xml:space="preserve">На </w:t>
      </w:r>
      <w:r w:rsidRPr="001E45DA">
        <w:rPr>
          <w:b/>
          <w:bCs/>
          <w:i/>
          <w:iCs/>
          <w:sz w:val="22"/>
          <w:szCs w:val="22"/>
        </w:rPr>
        <w:t>официальном сайте организации культуры</w:t>
      </w:r>
      <w:r w:rsidRPr="001E45DA">
        <w:rPr>
          <w:sz w:val="22"/>
          <w:szCs w:val="22"/>
        </w:rPr>
        <w:t xml:space="preserve">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rPr>
          <w:sz w:val="22"/>
          <w:szCs w:val="22"/>
        </w:rPr>
      </w:pPr>
      <w:r w:rsidRPr="001E45DA">
        <w:rPr>
          <w:sz w:val="22"/>
          <w:szCs w:val="22"/>
        </w:rPr>
        <w:t>8.1. Общая информация об организациях культуры, включая филиалы (при их наличии):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 xml:space="preserve">полное и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сокращенное наименование, место нахождения,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 xml:space="preserve">почтовый адрес,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схема проезда;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дата создания организации культуры,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сведения об учредителе (учредителях);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структура организации культуры, режим, график работы,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контактные телефоны,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адреса электронной почты;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rPr>
          <w:sz w:val="22"/>
          <w:szCs w:val="22"/>
        </w:rPr>
      </w:pPr>
      <w:r w:rsidRPr="001E45DA">
        <w:rPr>
          <w:sz w:val="22"/>
          <w:szCs w:val="22"/>
        </w:rPr>
        <w:t>Информация о деятельности организации культуры, включая филиалы (при их наличии):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сведения о видах предоставляемых услуг;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 xml:space="preserve">копии нормативных правовых актов, устанавливающих цены (тарифы) на услуги либо порядок их установления,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перечень оказываемых платных услуг, цены (тарифы) на услуги;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информация о материально-техническом обеспечении предоставления услуг организацией культуры;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 xml:space="preserve">копии лицензий на осуществление деятельности, подлежащей лицензированию в соответствии с </w:t>
      </w:r>
      <w:hyperlink r:id="rId16" w:anchor="block_12" w:history="1">
        <w:r w:rsidRPr="001E45DA">
          <w:rPr>
            <w:rStyle w:val="af5"/>
            <w:rFonts w:eastAsiaTheme="majorEastAsia"/>
            <w:color w:val="auto"/>
            <w:sz w:val="22"/>
            <w:szCs w:val="22"/>
          </w:rPr>
          <w:t>законодательством</w:t>
        </w:r>
      </w:hyperlink>
      <w:r w:rsidRPr="001E45DA">
        <w:rPr>
          <w:sz w:val="22"/>
          <w:szCs w:val="22"/>
        </w:rPr>
        <w:t> Российской Федерации;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информация о планируемых мероприятиях;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информация о выполнении государственного (муниципального) задания,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left="360"/>
        <w:rPr>
          <w:sz w:val="22"/>
          <w:szCs w:val="22"/>
        </w:rPr>
      </w:pPr>
      <w:r w:rsidRPr="001E45DA">
        <w:rPr>
          <w:sz w:val="22"/>
          <w:szCs w:val="22"/>
        </w:rPr>
        <w:t>отчет о результатах деятельности учреждения.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rPr>
          <w:sz w:val="22"/>
          <w:szCs w:val="22"/>
        </w:rPr>
      </w:pPr>
      <w:r w:rsidRPr="001E45DA">
        <w:rPr>
          <w:sz w:val="22"/>
          <w:szCs w:val="22"/>
        </w:rPr>
        <w:t>8.3. Иная информация: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426"/>
        <w:rPr>
          <w:sz w:val="22"/>
          <w:szCs w:val="22"/>
        </w:rPr>
      </w:pPr>
      <w:r w:rsidRPr="001E45DA">
        <w:rPr>
          <w:sz w:val="22"/>
          <w:szCs w:val="22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426"/>
        <w:rPr>
          <w:sz w:val="22"/>
          <w:szCs w:val="22"/>
        </w:rPr>
      </w:pPr>
      <w:r w:rsidRPr="001E45DA">
        <w:rPr>
          <w:sz w:val="22"/>
          <w:szCs w:val="22"/>
        </w:rPr>
        <w:t>информация, которая размещается и опубликовывается по решению учредителя организации культуры;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426"/>
        <w:rPr>
          <w:sz w:val="22"/>
          <w:szCs w:val="22"/>
        </w:rPr>
      </w:pPr>
      <w:r w:rsidRPr="001E45DA">
        <w:rPr>
          <w:sz w:val="22"/>
          <w:szCs w:val="22"/>
        </w:rPr>
        <w:t>информация, которая размещается и опубликовывается по решению организации культуры;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426"/>
        <w:rPr>
          <w:sz w:val="22"/>
          <w:szCs w:val="22"/>
        </w:rPr>
      </w:pPr>
      <w:r w:rsidRPr="001E45DA">
        <w:rPr>
          <w:sz w:val="22"/>
          <w:szCs w:val="22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426"/>
        <w:rPr>
          <w:sz w:val="22"/>
          <w:szCs w:val="22"/>
        </w:rPr>
      </w:pPr>
      <w:r w:rsidRPr="001E45DA">
        <w:rPr>
          <w:sz w:val="22"/>
          <w:szCs w:val="22"/>
        </w:rPr>
        <w:t>план по улучшению качества работы организации.</w:t>
      </w:r>
    </w:p>
    <w:p w:rsidR="00BD49DA" w:rsidRPr="001E45DA" w:rsidRDefault="00BD49DA" w:rsidP="00BD49DA">
      <w:pPr>
        <w:pStyle w:val="s15"/>
        <w:shd w:val="clear" w:color="auto" w:fill="E2EFD9" w:themeFill="accent6" w:themeFillTint="3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45DA">
        <w:rPr>
          <w:rStyle w:val="s10"/>
          <w:rFonts w:eastAsiaTheme="majorEastAsia"/>
          <w:sz w:val="22"/>
          <w:szCs w:val="22"/>
        </w:rPr>
        <w:t xml:space="preserve">А также на основании Закона РФ от 09.10.1992 N 3612-I Основы законодательства Российской Федерации о культуре (с изменениями и дополнениями) Статья 36.2. </w:t>
      </w:r>
      <w:r w:rsidRPr="001E45DA">
        <w:rPr>
          <w:sz w:val="22"/>
          <w:szCs w:val="22"/>
        </w:rPr>
        <w:t>Информационная открытость организаций культуры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45DA">
        <w:rPr>
          <w:sz w:val="22"/>
          <w:szCs w:val="22"/>
        </w:rPr>
        <w:t xml:space="preserve">Организации культуры, указанные в </w:t>
      </w:r>
      <w:hyperlink r:id="rId17" w:anchor="block_3616" w:history="1">
        <w:r w:rsidRPr="001E45DA">
          <w:rPr>
            <w:rStyle w:val="af5"/>
            <w:rFonts w:eastAsiaTheme="majorEastAsia"/>
            <w:color w:val="auto"/>
            <w:sz w:val="22"/>
            <w:szCs w:val="22"/>
            <w:u w:val="none"/>
          </w:rPr>
          <w:t>части шестой статьи 36.1</w:t>
        </w:r>
      </w:hyperlink>
      <w:r w:rsidRPr="001E45DA">
        <w:rPr>
          <w:sz w:val="22"/>
          <w:szCs w:val="22"/>
        </w:rPr>
        <w:t xml:space="preserve"> настоящих Основ, обеспечивают открытость и доступность следующей информации: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дата создания организации культуры,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 ее учредитель, учредители,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место нахождения организации культуры и ее филиалов (при наличии),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режим, график работы,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контактные телефоны и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адреса электронной почты;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структура и органы управления организации культуры;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виды предоставляемых услуг организацией культуры;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материально-техническое обеспечение предоставления услуг;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копия устава организации культуры;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lastRenderedPageBreak/>
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или бюджетной сметы (информация об объеме предоставляемых услуг);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копия документа о порядке предоставления услуг за плату;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 xml:space="preserve">информация, которая размещается, опубликовывается по решению организации культуры, 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rPr>
          <w:sz w:val="22"/>
          <w:szCs w:val="22"/>
        </w:rPr>
      </w:pPr>
      <w:r w:rsidRPr="001E45DA">
        <w:rPr>
          <w:sz w:val="22"/>
          <w:szCs w:val="22"/>
        </w:rPr>
        <w:t>информация о сотрудниках учреждения,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45DA">
        <w:rPr>
          <w:sz w:val="22"/>
          <w:szCs w:val="22"/>
        </w:rPr>
        <w:t>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D49DA" w:rsidRPr="001E45DA" w:rsidRDefault="00BD49DA" w:rsidP="00BD49DA">
      <w:pPr>
        <w:pStyle w:val="s1"/>
        <w:shd w:val="clear" w:color="auto" w:fill="E2EFD9" w:themeFill="accent6" w:themeFillTint="3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E45DA">
        <w:rPr>
          <w:sz w:val="22"/>
          <w:szCs w:val="22"/>
        </w:rPr>
        <w:t xml:space="preserve">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 </w:t>
      </w:r>
    </w:p>
    <w:p w:rsidR="00BD49DA" w:rsidRDefault="00BD49DA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01F" w:rsidRPr="00BD49DA" w:rsidRDefault="00B904F0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DA">
        <w:rPr>
          <w:rFonts w:ascii="Times New Roman" w:hAnsi="Times New Roman" w:cs="Times New Roman"/>
          <w:sz w:val="24"/>
          <w:szCs w:val="24"/>
          <w:highlight w:val="yellow"/>
        </w:rPr>
        <w:t>В предоставленных анкетах эти критерии оценивались потребителями услуг, что привело к разбросу мнений по параметрам и осложнило обработку данных.</w:t>
      </w:r>
    </w:p>
    <w:p w:rsidR="00025DFE" w:rsidRPr="00BD49DA" w:rsidRDefault="00025DFE" w:rsidP="0002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DA">
        <w:rPr>
          <w:rFonts w:ascii="Times New Roman" w:hAnsi="Times New Roman" w:cs="Times New Roman"/>
          <w:sz w:val="24"/>
          <w:szCs w:val="24"/>
          <w:highlight w:val="yellow"/>
        </w:rPr>
        <w:t xml:space="preserve">Включение в анкеты </w:t>
      </w:r>
      <w:proofErr w:type="spellStart"/>
      <w:r w:rsidRPr="00BD49DA">
        <w:rPr>
          <w:rFonts w:ascii="Times New Roman" w:hAnsi="Times New Roman" w:cs="Times New Roman"/>
          <w:sz w:val="24"/>
          <w:szCs w:val="24"/>
          <w:highlight w:val="yellow"/>
        </w:rPr>
        <w:t>неструктурируемых</w:t>
      </w:r>
      <w:proofErr w:type="spellEnd"/>
      <w:r w:rsidRPr="00BD49DA">
        <w:rPr>
          <w:rFonts w:ascii="Times New Roman" w:hAnsi="Times New Roman" w:cs="Times New Roman"/>
          <w:sz w:val="24"/>
          <w:szCs w:val="24"/>
          <w:highlight w:val="yellow"/>
        </w:rPr>
        <w:t xml:space="preserve"> вопросов, привлечение экспертов для оценивания содержания информационных стендов в помещении учреждений культуры, а также официальных сайтов в сети «Интернет» позволило бы провести более корректный анализ уровня качества предоставляемых услуг, изучить мнение получателей об оказываемых услугах и выработать конструктивные рекомендации, способствующие повышению качества предоставляемых услуг учреждениями культуры.</w:t>
      </w:r>
      <w:r w:rsidRPr="00BD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FE" w:rsidRPr="00BD49DA" w:rsidRDefault="00025DFE" w:rsidP="0002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Hlk57306693"/>
      <w:r w:rsidRPr="002D40F5">
        <w:rPr>
          <w:rFonts w:ascii="Times New Roman" w:hAnsi="Times New Roman" w:cs="Times New Roman"/>
          <w:sz w:val="24"/>
          <w:szCs w:val="24"/>
          <w:highlight w:val="yellow"/>
        </w:rPr>
        <w:t xml:space="preserve">Исходя из предложенных условий, при оценке </w:t>
      </w:r>
      <w:r w:rsidR="00E802DF" w:rsidRPr="002D40F5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2D40F5">
        <w:rPr>
          <w:rFonts w:ascii="Times New Roman" w:hAnsi="Times New Roman" w:cs="Times New Roman"/>
          <w:sz w:val="24"/>
          <w:szCs w:val="24"/>
          <w:highlight w:val="yellow"/>
        </w:rPr>
        <w:t xml:space="preserve">оответствия информации о деятельности учреждений культуры, размещенной на информационных стендах в помещении организации культуры, за базовую величину были приняты </w:t>
      </w:r>
      <w:r w:rsidRPr="002D40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Pr="002D40F5">
        <w:rPr>
          <w:rFonts w:ascii="Times New Roman" w:hAnsi="Times New Roman" w:cs="Times New Roman"/>
          <w:sz w:val="24"/>
          <w:szCs w:val="24"/>
          <w:highlight w:val="yellow"/>
        </w:rPr>
        <w:t xml:space="preserve"> стандартных показателей</w:t>
      </w:r>
      <w:r w:rsidR="00BD49DA" w:rsidRPr="002D40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D40F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(-режим, график работы, -контактные телефоны и адреса электронной почты;- информация о предоставляемых услугах организацией культуры; - информация о предоставлении платных услуг с копией документа о порядке предоставления услуг за плату; -информация о сотрудниках учреждения</w:t>
      </w:r>
      <w:r w:rsidRPr="002D40F5">
        <w:rPr>
          <w:rFonts w:ascii="Times New Roman" w:hAnsi="Times New Roman" w:cs="Times New Roman"/>
          <w:sz w:val="24"/>
          <w:szCs w:val="24"/>
          <w:highlight w:val="yellow"/>
        </w:rPr>
        <w:t>), показатель, выбранный наибольшим количеством респондентов, был взят за основу при начислении баллов (1.3,2.1,3.1,3.2)</w:t>
      </w:r>
    </w:p>
    <w:bookmarkEnd w:id="61"/>
    <w:p w:rsidR="002D40F5" w:rsidRPr="0011610E" w:rsidRDefault="00FB18F8" w:rsidP="002D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Резюмируя общую характеристику качества услуг учреждений культуры ЕАО, необходимо отметить слабо выраженную дифференциацию показателей по оцениваемым критериям</w:t>
      </w:r>
      <w:r w:rsidR="00CF5766">
        <w:rPr>
          <w:rFonts w:ascii="Times New Roman" w:hAnsi="Times New Roman" w:cs="Times New Roman"/>
          <w:sz w:val="24"/>
          <w:szCs w:val="24"/>
        </w:rPr>
        <w:t xml:space="preserve"> и отсутствие существенных различий</w:t>
      </w:r>
      <w:r w:rsidR="004D2E91">
        <w:rPr>
          <w:rFonts w:ascii="Times New Roman" w:hAnsi="Times New Roman" w:cs="Times New Roman"/>
          <w:sz w:val="24"/>
          <w:szCs w:val="24"/>
        </w:rPr>
        <w:t xml:space="preserve"> в </w:t>
      </w:r>
      <w:r w:rsidR="00E802DF">
        <w:rPr>
          <w:rFonts w:ascii="Times New Roman" w:hAnsi="Times New Roman" w:cs="Times New Roman"/>
          <w:sz w:val="24"/>
          <w:szCs w:val="24"/>
        </w:rPr>
        <w:t>мнениях потребителей о качестве предоставляемых услуг учреждениями культуры</w:t>
      </w:r>
      <w:r w:rsidR="00CF5766">
        <w:rPr>
          <w:rFonts w:ascii="Times New Roman" w:hAnsi="Times New Roman" w:cs="Times New Roman"/>
          <w:sz w:val="24"/>
          <w:szCs w:val="24"/>
        </w:rPr>
        <w:t>.</w:t>
      </w:r>
      <w:r w:rsidRPr="0011610E">
        <w:rPr>
          <w:rFonts w:ascii="Times New Roman" w:hAnsi="Times New Roman" w:cs="Times New Roman"/>
          <w:sz w:val="24"/>
          <w:szCs w:val="24"/>
        </w:rPr>
        <w:t xml:space="preserve"> Общий балл качества услуг учреждений культуры ЕАО, подлежавших независимой оценке, - 80 баллов, что является высоким уровнем удовлетворенности качеством услуги. </w:t>
      </w:r>
      <w:r w:rsidR="002D40F5" w:rsidRPr="0011610E">
        <w:rPr>
          <w:rFonts w:ascii="Times New Roman" w:hAnsi="Times New Roman" w:cs="Times New Roman"/>
          <w:sz w:val="24"/>
          <w:szCs w:val="24"/>
        </w:rPr>
        <w:t xml:space="preserve">Исследование показало, что потребители воспринимают учреждения культуры ЕАО, проходивших процедуру независимой оценки качества оказываемых услуг, позитивно, оказываемые услуги воспринимаются населением как качественные. </w:t>
      </w:r>
    </w:p>
    <w:p w:rsidR="00FB18F8" w:rsidRPr="0011610E" w:rsidRDefault="00FB18F8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>Лидирующие позиции обеспечены высокими показателями по критериям доброжелательности, вежливости работников организации (97,8) и удовлетворенности (</w:t>
      </w:r>
      <w:r w:rsidRPr="0011610E">
        <w:rPr>
          <w:rFonts w:ascii="Times New Roman" w:hAnsi="Times New Roman" w:cs="Times New Roman"/>
          <w:sz w:val="24"/>
          <w:szCs w:val="24"/>
          <w:lang w:val="en-US"/>
        </w:rPr>
        <w:t>CSI</w:t>
      </w:r>
      <w:r w:rsidRPr="0011610E">
        <w:rPr>
          <w:rFonts w:ascii="Times New Roman" w:hAnsi="Times New Roman" w:cs="Times New Roman"/>
          <w:sz w:val="24"/>
          <w:szCs w:val="24"/>
        </w:rPr>
        <w:t xml:space="preserve">) условиями оказания услуг (94). </w:t>
      </w:r>
      <w:r w:rsidRPr="0011610E">
        <w:rPr>
          <w:rFonts w:ascii="Times New Roman" w:hAnsi="Times New Roman" w:cs="Times New Roman"/>
          <w:sz w:val="24"/>
          <w:szCs w:val="24"/>
          <w:lang w:val="en-US"/>
        </w:rPr>
        <w:t>CSI</w:t>
      </w:r>
      <w:r w:rsidRPr="0011610E">
        <w:rPr>
          <w:rFonts w:ascii="Times New Roman" w:hAnsi="Times New Roman" w:cs="Times New Roman"/>
          <w:sz w:val="24"/>
          <w:szCs w:val="24"/>
        </w:rPr>
        <w:t xml:space="preserve"> – очень важный показатель, т.к. именно от сотрудников учреждения культуры, которые встречают посетителей, отвечают на вопросы по телефону во многом зависит впечатление от оказываемых услуг: За высокими оценками, поставленными респондентами критерию доброжелательности и вежливости работников учреждения, стоит позитивное впечатление от посещения учреждения, которое посетители готовы порекомендовать своим родным и знакомым. Это также является показателем добросовестного служения своему делу сотрудниками учреждений культуры</w:t>
      </w:r>
      <w:r w:rsidR="002D40F5">
        <w:rPr>
          <w:rFonts w:ascii="Times New Roman" w:hAnsi="Times New Roman" w:cs="Times New Roman"/>
          <w:sz w:val="24"/>
          <w:szCs w:val="24"/>
        </w:rPr>
        <w:t>.</w:t>
      </w:r>
    </w:p>
    <w:p w:rsidR="002D40F5" w:rsidRDefault="002D40F5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Слабые позиции учреждений культуры выражены показателями </w:t>
      </w:r>
      <w:r w:rsidRPr="004D2E91">
        <w:rPr>
          <w:rFonts w:ascii="Times New Roman" w:hAnsi="Times New Roman" w:cs="Times New Roman"/>
          <w:i/>
          <w:iCs/>
          <w:sz w:val="24"/>
          <w:szCs w:val="24"/>
        </w:rPr>
        <w:t>комфортности предоставления услуг</w:t>
      </w:r>
      <w:r w:rsidRPr="0011610E">
        <w:rPr>
          <w:rFonts w:ascii="Times New Roman" w:hAnsi="Times New Roman" w:cs="Times New Roman"/>
          <w:sz w:val="24"/>
          <w:szCs w:val="24"/>
        </w:rPr>
        <w:t xml:space="preserve"> (68.5) и </w:t>
      </w:r>
      <w:r w:rsidRPr="004D2E91">
        <w:rPr>
          <w:rFonts w:ascii="Times New Roman" w:hAnsi="Times New Roman" w:cs="Times New Roman"/>
          <w:i/>
          <w:iCs/>
          <w:sz w:val="24"/>
          <w:szCs w:val="24"/>
        </w:rPr>
        <w:t>доступностью услуг людям с ограниченными возможностями здоровья</w:t>
      </w:r>
      <w:r w:rsidRPr="0011610E">
        <w:rPr>
          <w:rFonts w:ascii="Times New Roman" w:hAnsi="Times New Roman" w:cs="Times New Roman"/>
          <w:sz w:val="24"/>
          <w:szCs w:val="24"/>
        </w:rPr>
        <w:t xml:space="preserve"> (47,8)</w:t>
      </w:r>
      <w:r>
        <w:rPr>
          <w:rFonts w:ascii="Times New Roman" w:hAnsi="Times New Roman" w:cs="Times New Roman"/>
          <w:sz w:val="24"/>
          <w:szCs w:val="24"/>
        </w:rPr>
        <w:t>, что является объективной оценкой реально сложившихся условий и существенной</w:t>
      </w:r>
      <w:r w:rsidRPr="0011610E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11610E">
        <w:rPr>
          <w:rFonts w:ascii="Times New Roman" w:hAnsi="Times New Roman" w:cs="Times New Roman"/>
          <w:sz w:val="24"/>
          <w:szCs w:val="24"/>
        </w:rPr>
        <w:t xml:space="preserve"> требу</w:t>
      </w:r>
      <w:r>
        <w:rPr>
          <w:rFonts w:ascii="Times New Roman" w:hAnsi="Times New Roman" w:cs="Times New Roman"/>
          <w:sz w:val="24"/>
          <w:szCs w:val="24"/>
        </w:rPr>
        <w:t>ющей</w:t>
      </w:r>
      <w:r w:rsidRPr="0011610E">
        <w:rPr>
          <w:rFonts w:ascii="Times New Roman" w:hAnsi="Times New Roman" w:cs="Times New Roman"/>
          <w:sz w:val="24"/>
          <w:szCs w:val="24"/>
        </w:rPr>
        <w:t xml:space="preserve"> дальнейшего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F8" w:rsidRPr="0011610E" w:rsidRDefault="002D40F5" w:rsidP="00FB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FB18F8" w:rsidRPr="0011610E">
        <w:rPr>
          <w:rFonts w:ascii="Times New Roman" w:hAnsi="Times New Roman" w:cs="Times New Roman"/>
          <w:sz w:val="24"/>
          <w:szCs w:val="24"/>
        </w:rPr>
        <w:t xml:space="preserve"> потребители большое значение придают комфортности и доступности получения услуги, работе персонала. При объективных затруднениях, </w:t>
      </w:r>
      <w:r w:rsidR="00FB18F8" w:rsidRPr="0011610E">
        <w:rPr>
          <w:rFonts w:ascii="Times New Roman" w:hAnsi="Times New Roman" w:cs="Times New Roman"/>
          <w:sz w:val="24"/>
          <w:szCs w:val="24"/>
        </w:rPr>
        <w:lastRenderedPageBreak/>
        <w:t>препятствующих в полной мере обеспечению материально-технической базы учреждений культуры в соответствии с современными стандартами и запросами клиентов, именно комфортность получения услуг, доброжелательность и работа персонала позволит сохранить и увеличить контингент потребителей услуг учреждений культуры. Для сохранения и укрепления этой позиции руководителям организаций необходимо поддерживать обратную связь с населением, что является не поводом для беспокойства, а атрибутом современной организации.</w:t>
      </w:r>
    </w:p>
    <w:p w:rsidR="00A8401F" w:rsidRPr="0011610E" w:rsidRDefault="00A8401F" w:rsidP="00A8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муниципальных </w:t>
      </w:r>
      <w:r w:rsidR="005F6C96" w:rsidRPr="0011610E">
        <w:rPr>
          <w:rFonts w:ascii="Times New Roman" w:hAnsi="Times New Roman" w:cs="Times New Roman"/>
          <w:sz w:val="24"/>
          <w:szCs w:val="24"/>
        </w:rPr>
        <w:t>учреждений</w:t>
      </w:r>
      <w:r w:rsidRPr="0011610E">
        <w:rPr>
          <w:rFonts w:ascii="Times New Roman" w:hAnsi="Times New Roman" w:cs="Times New Roman"/>
          <w:sz w:val="24"/>
          <w:szCs w:val="24"/>
        </w:rPr>
        <w:t xml:space="preserve"> культуры. </w:t>
      </w:r>
    </w:p>
    <w:p w:rsidR="006E7846" w:rsidRDefault="006E78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7846" w:rsidRPr="00C30F43" w:rsidRDefault="006E7846" w:rsidP="006212E0">
      <w:pPr>
        <w:spacing w:after="0" w:line="240" w:lineRule="auto"/>
        <w:jc w:val="right"/>
        <w:outlineLvl w:val="4"/>
      </w:pPr>
      <w:r w:rsidRPr="00C30F43">
        <w:lastRenderedPageBreak/>
        <w:t>ПРИЛОЖЕНИЕ 1</w:t>
      </w:r>
    </w:p>
    <w:p w:rsidR="006E7846" w:rsidRPr="00C30F43" w:rsidRDefault="006E7846" w:rsidP="006212E0">
      <w:pPr>
        <w:spacing w:after="0" w:line="240" w:lineRule="auto"/>
        <w:jc w:val="center"/>
        <w:outlineLvl w:val="4"/>
      </w:pPr>
      <w:r w:rsidRPr="00C30F43">
        <w:t xml:space="preserve">Параметры и значения показателей независимой оценки качества условий оказания услуг организациями </w:t>
      </w:r>
      <w:r w:rsidR="009536B2">
        <w:t>культуры</w:t>
      </w:r>
    </w:p>
    <w:tbl>
      <w:tblPr>
        <w:tblStyle w:val="af9"/>
        <w:tblW w:w="9731" w:type="dxa"/>
        <w:tblInd w:w="-431" w:type="dxa"/>
        <w:tblLayout w:type="fixed"/>
        <w:tblLook w:val="04A0"/>
      </w:tblPr>
      <w:tblGrid>
        <w:gridCol w:w="495"/>
        <w:gridCol w:w="2058"/>
        <w:gridCol w:w="1417"/>
        <w:gridCol w:w="1418"/>
        <w:gridCol w:w="1417"/>
        <w:gridCol w:w="1276"/>
        <w:gridCol w:w="1628"/>
        <w:gridCol w:w="9"/>
        <w:gridCol w:w="13"/>
      </w:tblGrid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№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Значимость показателей оценки качества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Параметры показателя оценки качества, подлежащие оценке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Индикаторы параметров показателей оценки качества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tabs>
                <w:tab w:val="left" w:pos="3550"/>
              </w:tabs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Значение параметров в баллах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Максимальное значение показателей в баллах</w:t>
            </w:r>
          </w:p>
        </w:tc>
      </w:tr>
      <w:tr w:rsidR="006E7846" w:rsidRPr="00C30F43" w:rsidTr="00EA1E5C"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  <w:tc>
          <w:tcPr>
            <w:tcW w:w="9236" w:type="dxa"/>
            <w:gridSpan w:val="8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6E7846" w:rsidRPr="00C30F43" w:rsidTr="00EA1E5C">
        <w:trPr>
          <w:gridAfter w:val="1"/>
          <w:wAfter w:w="13" w:type="dxa"/>
          <w:trHeight w:val="2783"/>
        </w:trPr>
        <w:tc>
          <w:tcPr>
            <w:tcW w:w="495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1.1</w:t>
            </w:r>
          </w:p>
        </w:tc>
        <w:tc>
          <w:tcPr>
            <w:tcW w:w="205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-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на официальном сайте организации социальной сферы в сети "Интернет» (далее - официальных сайтов организаций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).</w:t>
            </w:r>
          </w:p>
        </w:tc>
        <w:tc>
          <w:tcPr>
            <w:tcW w:w="1417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1.1.1. Соответствие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ее содержанию и порядку (форме), установленным нормативными правовыми актами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- отсутствует информация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ind w:left="63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  <w:trHeight w:val="2782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1-100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  <w:trHeight w:val="2442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1.1.2. Соответствие информации о деятельности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9536B2" w:rsidRPr="006E7846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официальном сайте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9536B2" w:rsidRPr="006E7846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ее содержанию и порядку (форме), установленным нормативными правовыми актами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- отсутствует информация о деятельности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9536B2" w:rsidRPr="006E7846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на ее официальном сайте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  <w:trHeight w:val="2442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количество материалов, размещенных на 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1-100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  <w:trHeight w:val="1824"/>
        </w:trPr>
        <w:tc>
          <w:tcPr>
            <w:tcW w:w="495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05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Наличие на официальном сайте организации </w:t>
            </w:r>
            <w:proofErr w:type="spellStart"/>
            <w:r w:rsidR="009536B2" w:rsidRPr="006E7846">
              <w:rPr>
                <w:sz w:val="16"/>
                <w:szCs w:val="16"/>
              </w:rPr>
              <w:t>организации</w:t>
            </w:r>
            <w:proofErr w:type="spellEnd"/>
            <w:r w:rsidR="009536B2" w:rsidRPr="006E7846">
              <w:rPr>
                <w:sz w:val="16"/>
                <w:szCs w:val="16"/>
              </w:rPr>
              <w:t xml:space="preserve">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информации о дистанционных способах обратной связи и взаимодействия с получателями услуг и их функционирование: - абонентского номера телефона; - 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</w:t>
            </w:r>
            <w:r w:rsidR="009536B2" w:rsidRPr="006E7846">
              <w:rPr>
                <w:sz w:val="16"/>
                <w:szCs w:val="16"/>
              </w:rPr>
              <w:t xml:space="preserve">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(наличие анкеты для опроса граждан или гиперссылки на нее).</w:t>
            </w:r>
          </w:p>
        </w:tc>
        <w:tc>
          <w:tcPr>
            <w:tcW w:w="1417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абонентского номера телефона; - адрес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</w:t>
            </w:r>
            <w:r w:rsidR="009536B2" w:rsidRPr="006E7846">
              <w:rPr>
                <w:sz w:val="16"/>
                <w:szCs w:val="16"/>
              </w:rPr>
              <w:t xml:space="preserve">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(наличие анкеты для опроса граждан или гиперссылки на нее); - иного дистанционного способа взаимодействия.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отсутствуют или не функционируют дистанционные способы взаимодействия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  <w:trHeight w:val="1115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30 баллов за каждый способ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  <w:trHeight w:val="3434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1.3</w:t>
            </w:r>
          </w:p>
        </w:tc>
        <w:tc>
          <w:tcPr>
            <w:tcW w:w="205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удовлетворенных открытостью, полнотой и доступностью информации о деятельности </w:t>
            </w:r>
            <w:r w:rsidR="009536B2" w:rsidRPr="006E7846">
              <w:rPr>
                <w:sz w:val="16"/>
                <w:szCs w:val="16"/>
              </w:rPr>
              <w:t xml:space="preserve">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в сети «Интернет» (в % от общего числа опрошенных получателей услуг).</w:t>
            </w:r>
          </w:p>
        </w:tc>
        <w:tc>
          <w:tcPr>
            <w:tcW w:w="1417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1.3.1.Удовлетворенность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информационных стендах в помещении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1.3.2. Удовлетворенность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в сети «Интернет»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размещенной на официальном сайте организации </w:t>
            </w:r>
            <w:r w:rsidR="009536B2">
              <w:rPr>
                <w:sz w:val="16"/>
                <w:szCs w:val="16"/>
              </w:rPr>
              <w:lastRenderedPageBreak/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0-100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 xml:space="preserve">Итого по критерию 1 «Открытость и доступность информации об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» (К1</w:t>
            </w:r>
            <w:proofErr w:type="gramStart"/>
            <w:r w:rsidRPr="006E784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  <w:proofErr w:type="gramStart"/>
            <w:r w:rsidRPr="006E7846">
              <w:rPr>
                <w:sz w:val="16"/>
                <w:szCs w:val="16"/>
              </w:rPr>
              <w:t xml:space="preserve"> Д</w:t>
            </w:r>
            <w:proofErr w:type="gramEnd"/>
            <w:r w:rsidRPr="006E7846">
              <w:rPr>
                <w:sz w:val="16"/>
                <w:szCs w:val="16"/>
              </w:rPr>
              <w:t>ля расчета К 1 пояснения в формуле 6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№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Значимость показателей оценки качества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Параметры показателя оценки качества, подлежащие оценке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Индикаторы параметров показателей оценки качества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Значение параметров в баллах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Максимальное значение </w:t>
            </w:r>
            <w:proofErr w:type="spellStart"/>
            <w:r w:rsidRPr="006E7846">
              <w:rPr>
                <w:sz w:val="16"/>
                <w:szCs w:val="16"/>
              </w:rPr>
              <w:t>показате</w:t>
            </w:r>
            <w:proofErr w:type="spellEnd"/>
            <w:r w:rsidRPr="006E7846">
              <w:rPr>
                <w:sz w:val="16"/>
                <w:szCs w:val="16"/>
              </w:rPr>
              <w:t xml:space="preserve"> лей в баллах</w:t>
            </w:r>
          </w:p>
        </w:tc>
      </w:tr>
      <w:tr w:rsidR="006E7846" w:rsidRPr="00C30F43" w:rsidTr="006E7846">
        <w:tc>
          <w:tcPr>
            <w:tcW w:w="495" w:type="dxa"/>
            <w:shd w:val="clear" w:color="auto" w:fill="auto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2</w:t>
            </w:r>
          </w:p>
        </w:tc>
        <w:tc>
          <w:tcPr>
            <w:tcW w:w="9236" w:type="dxa"/>
            <w:gridSpan w:val="8"/>
            <w:shd w:val="clear" w:color="auto" w:fill="auto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6E7846">
              <w:rPr>
                <w:rStyle w:val="afe"/>
                <w:sz w:val="16"/>
                <w:szCs w:val="16"/>
              </w:rPr>
              <w:footnoteReference w:id="5"/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2.1</w:t>
            </w:r>
          </w:p>
        </w:tc>
        <w:tc>
          <w:tcPr>
            <w:tcW w:w="205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Обеспечение в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</w:p>
        </w:tc>
        <w:tc>
          <w:tcPr>
            <w:tcW w:w="1417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2.1.1. Наличие комфортных условий для предоставления услуг, например - наличие комфортной зоны отдыха (ожидания) оборудованной соответствующей мебелью; - наличие и понятность навигации внутри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наличие и доступность питьевой воды; - наличие и доступность санитарно-гигиенических помещений; - санитарное состояние помещений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транспортная доступность (возможность доехать до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на общественном транспорте, наличие парковки); - доступность записи на получение услуги (по телефону, на официальном сайте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="009536B2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</w:t>
            </w:r>
            <w:r w:rsidR="009536B2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;- - иные параметры </w:t>
            </w:r>
            <w:r w:rsidRPr="006E7846">
              <w:rPr>
                <w:sz w:val="16"/>
                <w:szCs w:val="16"/>
              </w:rPr>
              <w:lastRenderedPageBreak/>
              <w:t>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- отсутствуют комфортные условия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каждого из комфортны условий для предоставления услуг (от одного до четырех)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пяти и более комфортных условий для предоставления услуг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20 баллов за каждое условие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6E7846">
              <w:rPr>
                <w:sz w:val="16"/>
                <w:szCs w:val="16"/>
              </w:rPr>
              <w:t>в</w:t>
            </w:r>
            <w:proofErr w:type="gramEnd"/>
            <w:r w:rsidRPr="006E7846">
              <w:rPr>
                <w:sz w:val="16"/>
                <w:szCs w:val="16"/>
              </w:rPr>
              <w:t xml:space="preserve"> % </w:t>
            </w:r>
            <w:proofErr w:type="gramStart"/>
            <w:r w:rsidRPr="006E7846">
              <w:rPr>
                <w:sz w:val="16"/>
                <w:szCs w:val="16"/>
              </w:rPr>
              <w:t>от</w:t>
            </w:r>
            <w:proofErr w:type="gramEnd"/>
            <w:r w:rsidRPr="006E7846">
              <w:rPr>
                <w:sz w:val="16"/>
                <w:szCs w:val="16"/>
              </w:rPr>
              <w:t xml:space="preserve"> общего числа опрошенных получателей услуг)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2.3.1.Удовлетворенность комфортностью предоставления услуг организацией </w:t>
            </w:r>
            <w:r w:rsidR="008028DE">
              <w:rPr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комфортностью предоставления услуг организацией </w:t>
            </w:r>
            <w:r w:rsidR="008028DE">
              <w:rPr>
                <w:sz w:val="16"/>
                <w:szCs w:val="16"/>
              </w:rPr>
              <w:t>культуры</w:t>
            </w:r>
            <w:r w:rsidR="008028DE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данный вопрос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Итого по критерию 2 «Комфортность условий предоставления услуг, в том числе время ожидания предоставления услуг» (К2</w:t>
            </w:r>
            <w:proofErr w:type="gramStart"/>
            <w:r w:rsidRPr="006E784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  <w:proofErr w:type="gramStart"/>
            <w:r w:rsidRPr="006E7846">
              <w:rPr>
                <w:sz w:val="16"/>
                <w:szCs w:val="16"/>
              </w:rPr>
              <w:t xml:space="preserve"> Д</w:t>
            </w:r>
            <w:proofErr w:type="gramEnd"/>
            <w:r w:rsidRPr="006E7846">
              <w:rPr>
                <w:sz w:val="16"/>
                <w:szCs w:val="16"/>
              </w:rPr>
              <w:t>ля расчета К 2 пояснения в формуле 6</w:t>
            </w:r>
          </w:p>
        </w:tc>
      </w:tr>
      <w:tr w:rsidR="006E7846" w:rsidRPr="00C30F43" w:rsidTr="00EA1E5C"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</w:t>
            </w:r>
          </w:p>
        </w:tc>
        <w:tc>
          <w:tcPr>
            <w:tcW w:w="9236" w:type="dxa"/>
            <w:gridSpan w:val="8"/>
          </w:tcPr>
          <w:p w:rsidR="006E7846" w:rsidRPr="006E7846" w:rsidRDefault="006E7846" w:rsidP="006E7846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доступность услуг для инвалидов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3.1</w:t>
            </w:r>
          </w:p>
        </w:tc>
        <w:tc>
          <w:tcPr>
            <w:tcW w:w="205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Оборудование помещений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8028DE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и прилегающей к ней территории с учетом доступности для инвалидов: - оборудованных входных групп пандусами (подъемными платформами); - наличие выделенных стоянок для автотранспортных средств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инвалидов; - наличие адаптированных лифтов, поручней, расширенных дверных проемов; - наличие сменных кресел</w:t>
            </w:r>
            <w:r w:rsidR="008028DE">
              <w:rPr>
                <w:sz w:val="16"/>
                <w:szCs w:val="16"/>
              </w:rPr>
              <w:t>-</w:t>
            </w:r>
            <w:r w:rsidRPr="006E7846">
              <w:rPr>
                <w:sz w:val="16"/>
                <w:szCs w:val="16"/>
              </w:rPr>
              <w:t>колясок; - наличие специально оборудованных санитарно</w:t>
            </w:r>
            <w:r w:rsidR="008028DE">
              <w:rPr>
                <w:sz w:val="16"/>
                <w:szCs w:val="16"/>
              </w:rPr>
              <w:t>-</w:t>
            </w:r>
            <w:r w:rsidRPr="006E7846">
              <w:rPr>
                <w:sz w:val="16"/>
                <w:szCs w:val="16"/>
              </w:rPr>
              <w:t xml:space="preserve">гигиенических помещений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3.1.1. 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 - адаптированных лифтов,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поручней, расширенных дверных проемов; - сменных кресел-колясок; - специально оборудованных санитарно-гигиенических помещений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отсутствуют условия доступности для инвалидов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каждого из условий доступности для инвалидов (от одного до четырех)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по 20 баллов за каждое </w:t>
            </w:r>
            <w:proofErr w:type="spellStart"/>
            <w:r w:rsidRPr="006E7846">
              <w:rPr>
                <w:sz w:val="16"/>
                <w:szCs w:val="16"/>
              </w:rPr>
              <w:t>услови</w:t>
            </w:r>
            <w:proofErr w:type="spellEnd"/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пяти и более условий доступности для инвалидов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3.2</w:t>
            </w:r>
          </w:p>
        </w:tc>
        <w:tc>
          <w:tcPr>
            <w:tcW w:w="205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Обеспечение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6E7846">
              <w:rPr>
                <w:sz w:val="16"/>
                <w:szCs w:val="16"/>
              </w:rPr>
              <w:t>сурдопереводчика</w:t>
            </w:r>
            <w:proofErr w:type="spellEnd"/>
            <w:r w:rsidRPr="006E7846">
              <w:rPr>
                <w:sz w:val="16"/>
                <w:szCs w:val="16"/>
              </w:rPr>
              <w:t xml:space="preserve"> (</w:t>
            </w:r>
            <w:proofErr w:type="spellStart"/>
            <w:r w:rsidRPr="006E7846">
              <w:rPr>
                <w:sz w:val="16"/>
                <w:szCs w:val="16"/>
              </w:rPr>
              <w:t>тифлосурдопереводчика</w:t>
            </w:r>
            <w:proofErr w:type="spellEnd"/>
            <w:r w:rsidRPr="006E7846">
              <w:rPr>
                <w:sz w:val="16"/>
                <w:szCs w:val="16"/>
              </w:rPr>
              <w:t>); - наличие альтернативной версии официального сайта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организации социальной сферы в сети «Интернет» для инвалидов по зрению; </w:t>
            </w:r>
            <w:r w:rsidRPr="006E7846">
              <w:rPr>
                <w:sz w:val="16"/>
                <w:szCs w:val="16"/>
              </w:rPr>
              <w:lastRenderedPageBreak/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8028DE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417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0,4</w:t>
            </w:r>
          </w:p>
        </w:tc>
        <w:tc>
          <w:tcPr>
            <w:tcW w:w="1418" w:type="dxa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3.2.1. Наличие 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8028DE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</w:t>
            </w:r>
            <w:proofErr w:type="spellStart"/>
            <w:r w:rsidRPr="006E7846">
              <w:rPr>
                <w:sz w:val="16"/>
                <w:szCs w:val="16"/>
              </w:rPr>
              <w:t>рельефноточечным</w:t>
            </w:r>
            <w:proofErr w:type="spellEnd"/>
            <w:r w:rsidRPr="006E7846">
              <w:rPr>
                <w:sz w:val="16"/>
                <w:szCs w:val="16"/>
              </w:rPr>
              <w:t xml:space="preserve"> шрифтом Брайля; - возможность </w:t>
            </w:r>
            <w:r w:rsidRPr="006E7846">
              <w:rPr>
                <w:sz w:val="16"/>
                <w:szCs w:val="16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6E7846">
              <w:rPr>
                <w:sz w:val="16"/>
                <w:szCs w:val="16"/>
              </w:rPr>
              <w:t>сурдопереводчика</w:t>
            </w:r>
            <w:proofErr w:type="spellEnd"/>
            <w:r w:rsidRPr="006E7846">
              <w:rPr>
                <w:sz w:val="16"/>
                <w:szCs w:val="16"/>
              </w:rPr>
              <w:t xml:space="preserve"> (</w:t>
            </w:r>
            <w:proofErr w:type="spellStart"/>
            <w:r w:rsidRPr="006E7846">
              <w:rPr>
                <w:sz w:val="16"/>
                <w:szCs w:val="16"/>
              </w:rPr>
              <w:t>тифлосурдопереводчика</w:t>
            </w:r>
            <w:proofErr w:type="spellEnd"/>
            <w:r w:rsidRPr="006E7846">
              <w:rPr>
                <w:sz w:val="16"/>
                <w:szCs w:val="16"/>
              </w:rPr>
              <w:t xml:space="preserve">); - наличие альтернативной версии официального сайта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="008028DE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 xml:space="preserve">в сети «Интернет» для инвалидов по зрению; - помощь, оказываемая работниками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 баллов</w:t>
            </w:r>
          </w:p>
        </w:tc>
        <w:tc>
          <w:tcPr>
            <w:tcW w:w="1637" w:type="dxa"/>
            <w:gridSpan w:val="2"/>
            <w:vMerge w:val="restart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 20 баллов за каждое условие</w:t>
            </w:r>
          </w:p>
        </w:tc>
        <w:tc>
          <w:tcPr>
            <w:tcW w:w="1637" w:type="dxa"/>
            <w:gridSpan w:val="2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наличие пяти и более условий доступности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3.3.1.Удовлетворенность доступностью услуг для инвалидов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услуг-инвалидов, удовлетворенных доступностью услуг для инвалидов по отношению к числу опрошенных получателей </w:t>
            </w:r>
            <w:proofErr w:type="spellStart"/>
            <w:r w:rsidRPr="006E7846">
              <w:rPr>
                <w:sz w:val="16"/>
                <w:szCs w:val="16"/>
              </w:rPr>
              <w:t>услугинвалидов</w:t>
            </w:r>
            <w:proofErr w:type="spellEnd"/>
            <w:r w:rsidRPr="006E7846">
              <w:rPr>
                <w:sz w:val="16"/>
                <w:szCs w:val="16"/>
              </w:rPr>
              <w:t>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Итого по критерию 3 «Доступность услуг для инвалидов» (К3</w:t>
            </w:r>
            <w:proofErr w:type="gramStart"/>
            <w:r w:rsidRPr="006E784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  <w:proofErr w:type="gramStart"/>
            <w:r w:rsidRPr="006E7846">
              <w:rPr>
                <w:sz w:val="16"/>
                <w:szCs w:val="16"/>
              </w:rPr>
              <w:t xml:space="preserve"> Д</w:t>
            </w:r>
            <w:proofErr w:type="gramEnd"/>
            <w:r w:rsidRPr="006E7846">
              <w:rPr>
                <w:sz w:val="16"/>
                <w:szCs w:val="16"/>
              </w:rPr>
              <w:t>ля расчета К 3 пояснения в формуле 6</w:t>
            </w:r>
          </w:p>
        </w:tc>
      </w:tr>
      <w:tr w:rsidR="006E7846" w:rsidRPr="00C30F43" w:rsidTr="00EA1E5C"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</w:t>
            </w:r>
          </w:p>
        </w:tc>
        <w:tc>
          <w:tcPr>
            <w:tcW w:w="9236" w:type="dxa"/>
            <w:gridSpan w:val="8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Показатели, характеризующие доброжелательность, вежливость работников организаций </w:t>
            </w:r>
            <w:r w:rsidR="008028DE">
              <w:rPr>
                <w:sz w:val="16"/>
                <w:szCs w:val="16"/>
              </w:rPr>
              <w:t>культуры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4.1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. Доля получателей услуг, удовлетворенных доброжелательностью, вежливостью работников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обеспечивающих первичный контакт и информирование получателя услуги при непосредственном обращении в организацию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(в % от общего числа опрошенных получателей услуг)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4.1.1.Удовлетворенность доброжелательностью, вежливостью работников организации </w:t>
            </w:r>
            <w:r w:rsidR="008028DE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обеспечивающих первичный контакт и информирование получателя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4.2.1.Удовлетворенность </w:t>
            </w:r>
            <w:r w:rsidRPr="006E7846">
              <w:rPr>
                <w:sz w:val="16"/>
                <w:szCs w:val="16"/>
              </w:rPr>
              <w:lastRenderedPageBreak/>
              <w:t xml:space="preserve">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, обеспечивающих непосредственное оказание услуги при непосредственном обращении в организацию </w:t>
            </w:r>
            <w:r w:rsidR="00447748">
              <w:rPr>
                <w:sz w:val="16"/>
                <w:szCs w:val="16"/>
              </w:rPr>
              <w:t>культуры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 xml:space="preserve">число получателей </w:t>
            </w:r>
            <w:r w:rsidRPr="006E7846">
              <w:rPr>
                <w:sz w:val="16"/>
                <w:szCs w:val="16"/>
              </w:rPr>
              <w:lastRenderedPageBreak/>
              <w:t xml:space="preserve">услуг, удовлетворенных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</w:t>
            </w:r>
            <w:proofErr w:type="gramStart"/>
            <w:r w:rsidRPr="006E7846">
              <w:rPr>
                <w:sz w:val="16"/>
                <w:szCs w:val="16"/>
              </w:rPr>
              <w:t xml:space="preserve"> ,</w:t>
            </w:r>
            <w:proofErr w:type="gramEnd"/>
            <w:r w:rsidRPr="006E7846">
              <w:rPr>
                <w:sz w:val="16"/>
                <w:szCs w:val="16"/>
              </w:rPr>
              <w:t xml:space="preserve"> обеспечивающих непосредственное оказание услуги при непосредственном обращении в организацию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удовлетворенных доброжелательностью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proofErr w:type="gramStart"/>
            <w:r w:rsidRPr="006E7846">
              <w:rPr>
                <w:sz w:val="16"/>
                <w:szCs w:val="16"/>
              </w:rPr>
              <w:t xml:space="preserve">4.3.1.Удовлетворенность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="00447748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доброжелательностью, вежливостью работников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="00447748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при использовании дистанционных форм взаимодействия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</w:t>
            </w:r>
          </w:p>
        </w:tc>
      </w:tr>
      <w:tr w:rsidR="006E7846" w:rsidRPr="00C30F43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Итого по критерию 4 «Доброжелательность, вежливость работников организаций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>» (К4</w:t>
            </w:r>
            <w:proofErr w:type="gramStart"/>
            <w:r w:rsidRPr="006E784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100 баллов</w:t>
            </w:r>
            <w:proofErr w:type="gramStart"/>
            <w:r w:rsidRPr="006E7846">
              <w:rPr>
                <w:sz w:val="16"/>
                <w:szCs w:val="16"/>
              </w:rPr>
              <w:t xml:space="preserve"> Д</w:t>
            </w:r>
            <w:proofErr w:type="gramEnd"/>
            <w:r w:rsidRPr="006E7846">
              <w:rPr>
                <w:sz w:val="16"/>
                <w:szCs w:val="16"/>
              </w:rPr>
              <w:t>ля расчета К 4 пояснения в формуле 6</w:t>
            </w:r>
          </w:p>
        </w:tc>
      </w:tr>
      <w:tr w:rsidR="006E7846" w:rsidRPr="00C30F43" w:rsidTr="00EA1E5C"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</w:t>
            </w:r>
          </w:p>
        </w:tc>
        <w:tc>
          <w:tcPr>
            <w:tcW w:w="9236" w:type="dxa"/>
            <w:gridSpan w:val="8"/>
          </w:tcPr>
          <w:p w:rsidR="006E7846" w:rsidRPr="006E7846" w:rsidRDefault="006E7846" w:rsidP="006E7846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5.1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которые готовы рекомендовать организацию </w:t>
            </w:r>
            <w:r w:rsidR="00447748">
              <w:rPr>
                <w:sz w:val="16"/>
                <w:szCs w:val="16"/>
              </w:rPr>
              <w:t>культуры</w:t>
            </w:r>
            <w:r w:rsidR="00447748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5.1.1.Готовность получателей услуг рекомендовать организацию </w:t>
            </w:r>
            <w:r w:rsidR="00447748">
              <w:rPr>
                <w:sz w:val="16"/>
                <w:szCs w:val="16"/>
              </w:rPr>
              <w:t>культуры</w:t>
            </w:r>
            <w:r w:rsidR="00447748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родственникам и знакомым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5.2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Доля получателей услуг, удовлетворенных</w:t>
            </w:r>
            <w:r w:rsidR="008D5AB7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организационными условиями предоставления услуг (в % от общего числа опрошенных получателей услуг).4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5.2.1 Удовлетворенность получателей услуг организационными условиями оказания услуг, например: - наличием и понятностью навигации внутри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; - графиком работы организации социальной </w:t>
            </w:r>
            <w:r w:rsidRPr="006E7846">
              <w:rPr>
                <w:sz w:val="16"/>
                <w:szCs w:val="16"/>
              </w:rPr>
              <w:lastRenderedPageBreak/>
              <w:t>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число получателей услуг,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RPr="00C30F43" w:rsidTr="00EA1E5C">
        <w:trPr>
          <w:gridAfter w:val="1"/>
          <w:wAfter w:w="13" w:type="dxa"/>
        </w:trPr>
        <w:tc>
          <w:tcPr>
            <w:tcW w:w="495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lastRenderedPageBreak/>
              <w:t>5.3</w:t>
            </w:r>
          </w:p>
        </w:tc>
        <w:tc>
          <w:tcPr>
            <w:tcW w:w="205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Доля получателей услуг, удовлетворенных в целом условиями оказания услуг 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Pr="006E7846">
              <w:rPr>
                <w:sz w:val="16"/>
                <w:szCs w:val="16"/>
              </w:rPr>
              <w:t xml:space="preserve"> (в % от общего числа опрошенных получателей услуг).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 xml:space="preserve">число получателей услуг, удовлетворенных в целом условиями оказания услуг в организации </w:t>
            </w:r>
            <w:r w:rsidR="00447748">
              <w:rPr>
                <w:sz w:val="16"/>
                <w:szCs w:val="16"/>
              </w:rPr>
              <w:t>культуры</w:t>
            </w:r>
            <w:r w:rsidR="00447748" w:rsidRPr="006E7846">
              <w:rPr>
                <w:sz w:val="16"/>
                <w:szCs w:val="16"/>
              </w:rPr>
              <w:t xml:space="preserve"> </w:t>
            </w:r>
            <w:r w:rsidRPr="006E7846">
              <w:rPr>
                <w:sz w:val="16"/>
                <w:szCs w:val="16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0-100 баллов</w:t>
            </w:r>
          </w:p>
        </w:tc>
        <w:tc>
          <w:tcPr>
            <w:tcW w:w="1637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0</w:t>
            </w:r>
          </w:p>
        </w:tc>
      </w:tr>
      <w:tr w:rsidR="006E7846" w:rsidTr="00EA1E5C">
        <w:trPr>
          <w:gridAfter w:val="2"/>
          <w:wAfter w:w="22" w:type="dxa"/>
        </w:trPr>
        <w:tc>
          <w:tcPr>
            <w:tcW w:w="2553" w:type="dxa"/>
            <w:gridSpan w:val="2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Итого по критерию 5 «Удовлетворенность условиями оказания услуг» (К5</w:t>
            </w:r>
            <w:proofErr w:type="gramStart"/>
            <w:r w:rsidRPr="006E784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  <w:r w:rsidRPr="006E7846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6E7846" w:rsidRPr="006E7846" w:rsidRDefault="006E7846" w:rsidP="006E7846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1A5C87" w:rsidRPr="001A5C87" w:rsidRDefault="001A5C87" w:rsidP="001A5C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5C87" w:rsidRPr="001A5C87" w:rsidSect="007A4D35">
      <w:footerReference w:type="default" r:id="rId1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E5" w:rsidRDefault="002F6EE5" w:rsidP="006E7846">
      <w:pPr>
        <w:spacing w:after="0" w:line="240" w:lineRule="auto"/>
      </w:pPr>
      <w:r>
        <w:separator/>
      </w:r>
    </w:p>
  </w:endnote>
  <w:endnote w:type="continuationSeparator" w:id="0">
    <w:p w:rsidR="002F6EE5" w:rsidRDefault="002F6EE5" w:rsidP="006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123381"/>
      <w:docPartObj>
        <w:docPartGallery w:val="Page Numbers (Bottom of Page)"/>
        <w:docPartUnique/>
      </w:docPartObj>
    </w:sdtPr>
    <w:sdtContent>
      <w:p w:rsidR="00AD772B" w:rsidRDefault="00120CCB">
        <w:pPr>
          <w:pStyle w:val="aff1"/>
          <w:jc w:val="center"/>
        </w:pPr>
        <w:r>
          <w:fldChar w:fldCharType="begin"/>
        </w:r>
        <w:r w:rsidR="00AD772B">
          <w:instrText>PAGE   \* MERGEFORMAT</w:instrText>
        </w:r>
        <w:r>
          <w:fldChar w:fldCharType="separate"/>
        </w:r>
        <w:r w:rsidR="000C664F">
          <w:rPr>
            <w:noProof/>
          </w:rPr>
          <w:t>61</w:t>
        </w:r>
        <w:r>
          <w:fldChar w:fldCharType="end"/>
        </w:r>
      </w:p>
    </w:sdtContent>
  </w:sdt>
  <w:p w:rsidR="00AD772B" w:rsidRDefault="00AD772B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E5" w:rsidRDefault="002F6EE5" w:rsidP="006E7846">
      <w:pPr>
        <w:spacing w:after="0" w:line="240" w:lineRule="auto"/>
      </w:pPr>
      <w:r>
        <w:separator/>
      </w:r>
    </w:p>
  </w:footnote>
  <w:footnote w:type="continuationSeparator" w:id="0">
    <w:p w:rsidR="002F6EE5" w:rsidRDefault="002F6EE5" w:rsidP="006E7846">
      <w:pPr>
        <w:spacing w:after="0" w:line="240" w:lineRule="auto"/>
      </w:pPr>
      <w:r>
        <w:continuationSeparator/>
      </w:r>
    </w:p>
  </w:footnote>
  <w:footnote w:id="1">
    <w:p w:rsidR="00AD772B" w:rsidRPr="00EA1E5C" w:rsidRDefault="00AD772B" w:rsidP="00DF492D">
      <w:pPr>
        <w:pStyle w:val="afc"/>
        <w:rPr>
          <w:b/>
          <w:i/>
          <w:strike/>
          <w:sz w:val="16"/>
          <w:szCs w:val="16"/>
        </w:rPr>
      </w:pPr>
      <w:r w:rsidRPr="00EA1E5C">
        <w:rPr>
          <w:rStyle w:val="afe"/>
          <w:sz w:val="16"/>
          <w:szCs w:val="16"/>
        </w:rPr>
        <w:footnoteRef/>
      </w:r>
      <w:r w:rsidRPr="00EA1E5C">
        <w:rPr>
          <w:sz w:val="16"/>
          <w:szCs w:val="16"/>
        </w:rPr>
        <w:t> 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 Федерального закона</w:t>
      </w:r>
      <w:r w:rsidRPr="00EA1E5C">
        <w:rPr>
          <w:b/>
          <w:i/>
          <w:sz w:val="16"/>
          <w:szCs w:val="16"/>
        </w:rPr>
        <w:t xml:space="preserve"> </w:t>
      </w:r>
      <w:r w:rsidRPr="00EA1E5C">
        <w:rPr>
          <w:sz w:val="16"/>
          <w:szCs w:val="16"/>
        </w:rPr>
        <w:t xml:space="preserve">«Об образовании в Российской Федерации»). </w:t>
      </w:r>
    </w:p>
  </w:footnote>
  <w:footnote w:id="2">
    <w:p w:rsidR="00AD772B" w:rsidRPr="00EA1E5C" w:rsidRDefault="00AD772B" w:rsidP="00DF492D">
      <w:pPr>
        <w:pStyle w:val="afc"/>
        <w:rPr>
          <w:sz w:val="16"/>
          <w:szCs w:val="16"/>
        </w:rPr>
      </w:pPr>
      <w:r w:rsidRPr="00EA1E5C">
        <w:rPr>
          <w:rStyle w:val="afe"/>
          <w:sz w:val="16"/>
          <w:szCs w:val="16"/>
        </w:rPr>
        <w:footnoteRef/>
      </w:r>
      <w:r w:rsidRPr="00EA1E5C">
        <w:rPr>
          <w:sz w:val="16"/>
          <w:szCs w:val="16"/>
        </w:rPr>
        <w:t xml:space="preserve"> В сфере охраны здоровья срок ожидания установлен в разделе </w:t>
      </w:r>
      <w:r w:rsidRPr="00EA1E5C">
        <w:rPr>
          <w:sz w:val="16"/>
          <w:szCs w:val="16"/>
          <w:lang w:val="en-US"/>
        </w:rPr>
        <w:t>VIII</w:t>
      </w:r>
      <w:r w:rsidRPr="00EA1E5C">
        <w:rPr>
          <w:sz w:val="16"/>
          <w:szCs w:val="16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AD772B" w:rsidRPr="00631CB9" w:rsidRDefault="00AD772B" w:rsidP="00DF492D">
      <w:pPr>
        <w:pStyle w:val="afc"/>
        <w:rPr>
          <w:sz w:val="24"/>
        </w:rPr>
      </w:pPr>
    </w:p>
  </w:footnote>
  <w:footnote w:id="3">
    <w:p w:rsidR="00AD772B" w:rsidRPr="008322AE" w:rsidRDefault="00AD772B" w:rsidP="00DF492D">
      <w:pPr>
        <w:pStyle w:val="afc"/>
      </w:pPr>
    </w:p>
    <w:p w:rsidR="00AD772B" w:rsidRPr="00EA1E5C" w:rsidRDefault="00AD772B" w:rsidP="00DF492D">
      <w:pPr>
        <w:pStyle w:val="afc"/>
        <w:rPr>
          <w:sz w:val="16"/>
          <w:szCs w:val="16"/>
        </w:rPr>
      </w:pPr>
      <w:r w:rsidRPr="00EA1E5C">
        <w:rPr>
          <w:rStyle w:val="afe"/>
          <w:sz w:val="16"/>
          <w:szCs w:val="16"/>
        </w:rPr>
        <w:footnoteRef/>
      </w:r>
      <w:r w:rsidRPr="00EA1E5C">
        <w:rPr>
          <w:sz w:val="16"/>
          <w:szCs w:val="16"/>
        </w:rPr>
        <w:t> </w:t>
      </w:r>
      <w:r w:rsidRPr="00EA1E5C">
        <w:rPr>
          <w:rFonts w:ascii="Times New Roman" w:hAnsi="Times New Roman"/>
          <w:color w:val="000000"/>
          <w:sz w:val="16"/>
          <w:szCs w:val="16"/>
        </w:rPr>
        <w:t>В соответствии со статьей 36.1 Закона Российской Федерации «Основы законодательства Российской Федерации о культуре», статьей 79.1 Федерального закона «Об основах охраны здоровья граждан в Российской Федерации», статьей 95.2 Федерального закона «Об образовании в Российской Федерации», статьей 23.1 Федерального закона «Об основах социального обслуживания граждан в Российской Федерации».</w:t>
      </w:r>
    </w:p>
  </w:footnote>
  <w:footnote w:id="4">
    <w:p w:rsidR="00AD772B" w:rsidRPr="00EA1E5C" w:rsidRDefault="00AD772B" w:rsidP="00DF492D">
      <w:pPr>
        <w:spacing w:after="0" w:line="240" w:lineRule="auto"/>
        <w:jc w:val="both"/>
        <w:rPr>
          <w:sz w:val="16"/>
          <w:szCs w:val="16"/>
        </w:rPr>
      </w:pPr>
      <w:r w:rsidRPr="00EA1E5C">
        <w:rPr>
          <w:rStyle w:val="afe"/>
          <w:sz w:val="16"/>
          <w:szCs w:val="16"/>
        </w:rPr>
        <w:footnoteRef/>
      </w:r>
      <w:r w:rsidRPr="00EA1E5C">
        <w:rPr>
          <w:sz w:val="16"/>
          <w:szCs w:val="16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EA1E5C">
        <w:rPr>
          <w:sz w:val="16"/>
          <w:szCs w:val="16"/>
          <w:lang w:val="en-US"/>
        </w:rPr>
        <w:t>n</w:t>
      </w:r>
      <w:r w:rsidRPr="00EA1E5C">
        <w:rPr>
          <w:sz w:val="16"/>
          <w:szCs w:val="16"/>
        </w:rPr>
        <w:t xml:space="preserve">-ой организации на основе измеряемых критериев по формуле: </w:t>
      </w:r>
      <w:r w:rsidRPr="00EA1E5C">
        <w:rPr>
          <w:sz w:val="16"/>
          <w:szCs w:val="16"/>
          <w:lang w:val="en-US"/>
        </w:rPr>
        <w:t>K</w:t>
      </w:r>
      <w:r w:rsidRPr="00EA1E5C">
        <w:rPr>
          <w:sz w:val="16"/>
          <w:szCs w:val="16"/>
          <w:vertAlign w:val="superscript"/>
        </w:rPr>
        <w:t>2,4,5</w:t>
      </w:r>
      <w:r w:rsidRPr="00EA1E5C">
        <w:rPr>
          <w:sz w:val="16"/>
          <w:szCs w:val="16"/>
          <w:vertAlign w:val="subscript"/>
          <w:lang w:val="en-US"/>
        </w:rPr>
        <w:t>n</w:t>
      </w:r>
      <w:r w:rsidRPr="00EA1E5C">
        <w:rPr>
          <w:sz w:val="16"/>
          <w:szCs w:val="16"/>
          <w:vertAlign w:val="superscript"/>
        </w:rPr>
        <w:t xml:space="preserve"> </w:t>
      </w:r>
      <w:r w:rsidRPr="00EA1E5C">
        <w:rPr>
          <w:sz w:val="16"/>
          <w:szCs w:val="16"/>
        </w:rPr>
        <w:t>=(К</w:t>
      </w:r>
      <w:r w:rsidRPr="00EA1E5C">
        <w:rPr>
          <w:sz w:val="16"/>
          <w:szCs w:val="16"/>
          <w:vertAlign w:val="superscript"/>
        </w:rPr>
        <w:t>1</w:t>
      </w:r>
      <w:r w:rsidRPr="00EA1E5C">
        <w:rPr>
          <w:sz w:val="16"/>
          <w:szCs w:val="16"/>
          <w:vertAlign w:val="subscript"/>
          <w:lang w:val="en-US"/>
        </w:rPr>
        <w:t>n</w:t>
      </w:r>
      <w:r w:rsidRPr="00EA1E5C">
        <w:rPr>
          <w:sz w:val="16"/>
          <w:szCs w:val="16"/>
        </w:rPr>
        <w:t xml:space="preserve"> + К</w:t>
      </w:r>
      <w:r w:rsidRPr="00EA1E5C">
        <w:rPr>
          <w:sz w:val="16"/>
          <w:szCs w:val="16"/>
          <w:vertAlign w:val="superscript"/>
        </w:rPr>
        <w:t>3</w:t>
      </w:r>
      <w:r w:rsidRPr="00EA1E5C">
        <w:rPr>
          <w:sz w:val="16"/>
          <w:szCs w:val="16"/>
          <w:vertAlign w:val="subscript"/>
          <w:lang w:val="en-US"/>
        </w:rPr>
        <w:t>n</w:t>
      </w:r>
      <w:r w:rsidRPr="00EA1E5C">
        <w:rPr>
          <w:sz w:val="16"/>
          <w:szCs w:val="16"/>
        </w:rPr>
        <w:t>)/2.</w:t>
      </w:r>
    </w:p>
  </w:footnote>
  <w:footnote w:id="5">
    <w:p w:rsidR="00AD772B" w:rsidRDefault="00AD772B" w:rsidP="006E7846">
      <w:pPr>
        <w:pStyle w:val="afc"/>
      </w:pPr>
      <w:r>
        <w:rPr>
          <w:rStyle w:val="afe"/>
        </w:rPr>
        <w:footnoteRef/>
      </w:r>
      <w:r>
        <w:t xml:space="preserve"> В соответствии с Федеральным законом №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95"/>
    <w:multiLevelType w:val="hybridMultilevel"/>
    <w:tmpl w:val="86585292"/>
    <w:lvl w:ilvl="0" w:tplc="D4BE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F1343"/>
    <w:multiLevelType w:val="hybridMultilevel"/>
    <w:tmpl w:val="5224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D5E"/>
    <w:multiLevelType w:val="hybridMultilevel"/>
    <w:tmpl w:val="0E74F6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593280"/>
    <w:multiLevelType w:val="hybridMultilevel"/>
    <w:tmpl w:val="234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D91"/>
    <w:multiLevelType w:val="hybridMultilevel"/>
    <w:tmpl w:val="49A6E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07AB0"/>
    <w:multiLevelType w:val="hybridMultilevel"/>
    <w:tmpl w:val="B7D05350"/>
    <w:lvl w:ilvl="0" w:tplc="D0909BB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586D70"/>
    <w:multiLevelType w:val="hybridMultilevel"/>
    <w:tmpl w:val="5A5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9">
    <w:nsid w:val="25712AD1"/>
    <w:multiLevelType w:val="multilevel"/>
    <w:tmpl w:val="309A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63B709B"/>
    <w:multiLevelType w:val="hybridMultilevel"/>
    <w:tmpl w:val="7D8E3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6366D"/>
    <w:multiLevelType w:val="hybridMultilevel"/>
    <w:tmpl w:val="42C6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0E38"/>
    <w:multiLevelType w:val="hybridMultilevel"/>
    <w:tmpl w:val="5FA476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7154D"/>
    <w:multiLevelType w:val="hybridMultilevel"/>
    <w:tmpl w:val="C24A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D660C"/>
    <w:multiLevelType w:val="hybridMultilevel"/>
    <w:tmpl w:val="6C32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00BF3"/>
    <w:multiLevelType w:val="multilevel"/>
    <w:tmpl w:val="4954848A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1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1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2160"/>
      </w:pPr>
      <w:rPr>
        <w:rFonts w:hint="default"/>
      </w:rPr>
    </w:lvl>
  </w:abstractNum>
  <w:abstractNum w:abstractNumId="16">
    <w:nsid w:val="38E15EC0"/>
    <w:multiLevelType w:val="hybridMultilevel"/>
    <w:tmpl w:val="5B1CDB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C81500"/>
    <w:multiLevelType w:val="hybridMultilevel"/>
    <w:tmpl w:val="BE6E1A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43ACA"/>
    <w:multiLevelType w:val="multilevel"/>
    <w:tmpl w:val="256042B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831CE9"/>
    <w:multiLevelType w:val="hybridMultilevel"/>
    <w:tmpl w:val="78C4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50F44"/>
    <w:multiLevelType w:val="hybridMultilevel"/>
    <w:tmpl w:val="BCA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B32AD"/>
    <w:multiLevelType w:val="hybridMultilevel"/>
    <w:tmpl w:val="8260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676F5"/>
    <w:multiLevelType w:val="hybridMultilevel"/>
    <w:tmpl w:val="3DDA1E58"/>
    <w:lvl w:ilvl="0" w:tplc="FA98474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892861"/>
    <w:multiLevelType w:val="hybridMultilevel"/>
    <w:tmpl w:val="AF66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F57A5"/>
    <w:multiLevelType w:val="multilevel"/>
    <w:tmpl w:val="309A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696E6896"/>
    <w:multiLevelType w:val="hybridMultilevel"/>
    <w:tmpl w:val="A69090BE"/>
    <w:lvl w:ilvl="0" w:tplc="8A04654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11F6F"/>
    <w:multiLevelType w:val="multilevel"/>
    <w:tmpl w:val="309A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B832CEC"/>
    <w:multiLevelType w:val="hybridMultilevel"/>
    <w:tmpl w:val="FD86AE64"/>
    <w:lvl w:ilvl="0" w:tplc="A962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CB773D"/>
    <w:multiLevelType w:val="hybridMultilevel"/>
    <w:tmpl w:val="AC604BC2"/>
    <w:lvl w:ilvl="0" w:tplc="9DC8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32288"/>
    <w:multiLevelType w:val="multilevel"/>
    <w:tmpl w:val="C826FF6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19"/>
  </w:num>
  <w:num w:numId="9">
    <w:abstractNumId w:val="8"/>
  </w:num>
  <w:num w:numId="10">
    <w:abstractNumId w:val="28"/>
  </w:num>
  <w:num w:numId="11">
    <w:abstractNumId w:val="27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25"/>
  </w:num>
  <w:num w:numId="19">
    <w:abstractNumId w:val="9"/>
  </w:num>
  <w:num w:numId="20">
    <w:abstractNumId w:val="17"/>
  </w:num>
  <w:num w:numId="21">
    <w:abstractNumId w:val="12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20"/>
  </w:num>
  <w:num w:numId="27">
    <w:abstractNumId w:val="16"/>
  </w:num>
  <w:num w:numId="28">
    <w:abstractNumId w:val="10"/>
  </w:num>
  <w:num w:numId="29">
    <w:abstractNumId w:val="30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4031"/>
    <w:rsid w:val="000029E4"/>
    <w:rsid w:val="00002E3A"/>
    <w:rsid w:val="00003AB5"/>
    <w:rsid w:val="00010A45"/>
    <w:rsid w:val="00015FB2"/>
    <w:rsid w:val="00020139"/>
    <w:rsid w:val="00025DFE"/>
    <w:rsid w:val="00026004"/>
    <w:rsid w:val="00034147"/>
    <w:rsid w:val="00037291"/>
    <w:rsid w:val="0004754B"/>
    <w:rsid w:val="000508FB"/>
    <w:rsid w:val="00055414"/>
    <w:rsid w:val="00056FA5"/>
    <w:rsid w:val="00060986"/>
    <w:rsid w:val="0007063A"/>
    <w:rsid w:val="00072AC1"/>
    <w:rsid w:val="00083582"/>
    <w:rsid w:val="00095DEF"/>
    <w:rsid w:val="0009773C"/>
    <w:rsid w:val="000A1008"/>
    <w:rsid w:val="000A1253"/>
    <w:rsid w:val="000A57C2"/>
    <w:rsid w:val="000B79FD"/>
    <w:rsid w:val="000C05C2"/>
    <w:rsid w:val="000C664F"/>
    <w:rsid w:val="000D1EA8"/>
    <w:rsid w:val="000D55A1"/>
    <w:rsid w:val="000D5940"/>
    <w:rsid w:val="000E37E0"/>
    <w:rsid w:val="000F1B4A"/>
    <w:rsid w:val="000F59BA"/>
    <w:rsid w:val="00112F07"/>
    <w:rsid w:val="001138BA"/>
    <w:rsid w:val="0011610E"/>
    <w:rsid w:val="00116851"/>
    <w:rsid w:val="00120CCB"/>
    <w:rsid w:val="0012262A"/>
    <w:rsid w:val="001229BA"/>
    <w:rsid w:val="00124A2E"/>
    <w:rsid w:val="0013049A"/>
    <w:rsid w:val="00133748"/>
    <w:rsid w:val="00135151"/>
    <w:rsid w:val="001425A9"/>
    <w:rsid w:val="00153F2A"/>
    <w:rsid w:val="0015662E"/>
    <w:rsid w:val="00171EAA"/>
    <w:rsid w:val="00172F7E"/>
    <w:rsid w:val="001750ED"/>
    <w:rsid w:val="00177B25"/>
    <w:rsid w:val="0018060E"/>
    <w:rsid w:val="0018294E"/>
    <w:rsid w:val="001A5C87"/>
    <w:rsid w:val="001A6073"/>
    <w:rsid w:val="001A7CE4"/>
    <w:rsid w:val="001B02DF"/>
    <w:rsid w:val="001B0D31"/>
    <w:rsid w:val="001B47A2"/>
    <w:rsid w:val="001C44C2"/>
    <w:rsid w:val="001D01A6"/>
    <w:rsid w:val="001E1A7C"/>
    <w:rsid w:val="001E45DA"/>
    <w:rsid w:val="001E4DEB"/>
    <w:rsid w:val="001E66FE"/>
    <w:rsid w:val="00200A93"/>
    <w:rsid w:val="002025BB"/>
    <w:rsid w:val="002053A1"/>
    <w:rsid w:val="0022009E"/>
    <w:rsid w:val="002218BE"/>
    <w:rsid w:val="00222C94"/>
    <w:rsid w:val="002247DC"/>
    <w:rsid w:val="0023389E"/>
    <w:rsid w:val="002427D8"/>
    <w:rsid w:val="00242D94"/>
    <w:rsid w:val="00245951"/>
    <w:rsid w:val="00255480"/>
    <w:rsid w:val="00255B9C"/>
    <w:rsid w:val="002600A6"/>
    <w:rsid w:val="00267CD0"/>
    <w:rsid w:val="0027136B"/>
    <w:rsid w:val="00275B9D"/>
    <w:rsid w:val="0027683B"/>
    <w:rsid w:val="002806A6"/>
    <w:rsid w:val="00280FDE"/>
    <w:rsid w:val="00281FE7"/>
    <w:rsid w:val="0028268F"/>
    <w:rsid w:val="00286D8C"/>
    <w:rsid w:val="00296C71"/>
    <w:rsid w:val="002971D0"/>
    <w:rsid w:val="002B296F"/>
    <w:rsid w:val="002B3614"/>
    <w:rsid w:val="002B4CFD"/>
    <w:rsid w:val="002D0C76"/>
    <w:rsid w:val="002D0F34"/>
    <w:rsid w:val="002D163E"/>
    <w:rsid w:val="002D40F5"/>
    <w:rsid w:val="002D455F"/>
    <w:rsid w:val="002D5EAD"/>
    <w:rsid w:val="002D6559"/>
    <w:rsid w:val="002D689C"/>
    <w:rsid w:val="002F4058"/>
    <w:rsid w:val="002F618D"/>
    <w:rsid w:val="002F6EE5"/>
    <w:rsid w:val="002F74F1"/>
    <w:rsid w:val="002F76FF"/>
    <w:rsid w:val="00304874"/>
    <w:rsid w:val="003079A6"/>
    <w:rsid w:val="00322B28"/>
    <w:rsid w:val="00330123"/>
    <w:rsid w:val="00336BC2"/>
    <w:rsid w:val="003428C2"/>
    <w:rsid w:val="00351948"/>
    <w:rsid w:val="00353780"/>
    <w:rsid w:val="003562FC"/>
    <w:rsid w:val="00366C8C"/>
    <w:rsid w:val="00371E8C"/>
    <w:rsid w:val="00385621"/>
    <w:rsid w:val="003A5C39"/>
    <w:rsid w:val="003B3464"/>
    <w:rsid w:val="003C40D3"/>
    <w:rsid w:val="003C5F1E"/>
    <w:rsid w:val="003D4180"/>
    <w:rsid w:val="003E283A"/>
    <w:rsid w:val="003E300F"/>
    <w:rsid w:val="003E6593"/>
    <w:rsid w:val="003F51A3"/>
    <w:rsid w:val="00414F9B"/>
    <w:rsid w:val="004153EA"/>
    <w:rsid w:val="00415CFA"/>
    <w:rsid w:val="00424A6A"/>
    <w:rsid w:val="004255CB"/>
    <w:rsid w:val="004302FF"/>
    <w:rsid w:val="00431641"/>
    <w:rsid w:val="00436AA3"/>
    <w:rsid w:val="00440575"/>
    <w:rsid w:val="0044496B"/>
    <w:rsid w:val="00447748"/>
    <w:rsid w:val="004515E8"/>
    <w:rsid w:val="00453EA1"/>
    <w:rsid w:val="00474561"/>
    <w:rsid w:val="00475528"/>
    <w:rsid w:val="00481169"/>
    <w:rsid w:val="00491C0D"/>
    <w:rsid w:val="00496A01"/>
    <w:rsid w:val="004C2664"/>
    <w:rsid w:val="004D0E8B"/>
    <w:rsid w:val="004D1364"/>
    <w:rsid w:val="004D2E91"/>
    <w:rsid w:val="004D2FCC"/>
    <w:rsid w:val="004E0812"/>
    <w:rsid w:val="004E3391"/>
    <w:rsid w:val="004E66E9"/>
    <w:rsid w:val="004F3781"/>
    <w:rsid w:val="005129BE"/>
    <w:rsid w:val="00514F75"/>
    <w:rsid w:val="00515D0C"/>
    <w:rsid w:val="00532930"/>
    <w:rsid w:val="00537319"/>
    <w:rsid w:val="00553CB0"/>
    <w:rsid w:val="00556D38"/>
    <w:rsid w:val="005570A4"/>
    <w:rsid w:val="00574624"/>
    <w:rsid w:val="00577D8A"/>
    <w:rsid w:val="005827BF"/>
    <w:rsid w:val="00582BF2"/>
    <w:rsid w:val="005A1A4D"/>
    <w:rsid w:val="005A5886"/>
    <w:rsid w:val="005A7545"/>
    <w:rsid w:val="005B4471"/>
    <w:rsid w:val="005B6009"/>
    <w:rsid w:val="005B6372"/>
    <w:rsid w:val="005C3F16"/>
    <w:rsid w:val="005C62E2"/>
    <w:rsid w:val="005C7B3E"/>
    <w:rsid w:val="005D3F2F"/>
    <w:rsid w:val="005E257D"/>
    <w:rsid w:val="005E66D7"/>
    <w:rsid w:val="005F61A4"/>
    <w:rsid w:val="005F6C96"/>
    <w:rsid w:val="005F753F"/>
    <w:rsid w:val="00601319"/>
    <w:rsid w:val="006033EC"/>
    <w:rsid w:val="006212E0"/>
    <w:rsid w:val="00621B9A"/>
    <w:rsid w:val="00621BD2"/>
    <w:rsid w:val="00624A14"/>
    <w:rsid w:val="00630174"/>
    <w:rsid w:val="00631E9D"/>
    <w:rsid w:val="00634EE5"/>
    <w:rsid w:val="00637BA1"/>
    <w:rsid w:val="006420CD"/>
    <w:rsid w:val="00646CDF"/>
    <w:rsid w:val="00654F80"/>
    <w:rsid w:val="00655DC7"/>
    <w:rsid w:val="00670E3A"/>
    <w:rsid w:val="0067243E"/>
    <w:rsid w:val="00672909"/>
    <w:rsid w:val="00676BAB"/>
    <w:rsid w:val="00686846"/>
    <w:rsid w:val="006A0ADB"/>
    <w:rsid w:val="006A20F5"/>
    <w:rsid w:val="006A7B34"/>
    <w:rsid w:val="006C06E2"/>
    <w:rsid w:val="006C2DA7"/>
    <w:rsid w:val="006D4031"/>
    <w:rsid w:val="006E468C"/>
    <w:rsid w:val="006E592E"/>
    <w:rsid w:val="006E7846"/>
    <w:rsid w:val="00710722"/>
    <w:rsid w:val="0071159D"/>
    <w:rsid w:val="007119A4"/>
    <w:rsid w:val="00715218"/>
    <w:rsid w:val="0071725A"/>
    <w:rsid w:val="00717DCB"/>
    <w:rsid w:val="00724C84"/>
    <w:rsid w:val="00731BDD"/>
    <w:rsid w:val="00737EE1"/>
    <w:rsid w:val="00753B01"/>
    <w:rsid w:val="007553E8"/>
    <w:rsid w:val="00764073"/>
    <w:rsid w:val="00770138"/>
    <w:rsid w:val="007728EA"/>
    <w:rsid w:val="007729C2"/>
    <w:rsid w:val="007748AD"/>
    <w:rsid w:val="007814BA"/>
    <w:rsid w:val="00781667"/>
    <w:rsid w:val="00782FB0"/>
    <w:rsid w:val="007839A5"/>
    <w:rsid w:val="007851DD"/>
    <w:rsid w:val="00795038"/>
    <w:rsid w:val="007A38D6"/>
    <w:rsid w:val="007A4D35"/>
    <w:rsid w:val="007B0777"/>
    <w:rsid w:val="007B4B87"/>
    <w:rsid w:val="007B6BA6"/>
    <w:rsid w:val="007C3BE6"/>
    <w:rsid w:val="007C655F"/>
    <w:rsid w:val="007E1F7D"/>
    <w:rsid w:val="007E37ED"/>
    <w:rsid w:val="007E7075"/>
    <w:rsid w:val="007F3034"/>
    <w:rsid w:val="007F4A0B"/>
    <w:rsid w:val="007F7ACC"/>
    <w:rsid w:val="007F7DD6"/>
    <w:rsid w:val="008028DE"/>
    <w:rsid w:val="00810840"/>
    <w:rsid w:val="00811AFC"/>
    <w:rsid w:val="00813728"/>
    <w:rsid w:val="00815DBA"/>
    <w:rsid w:val="00821E8F"/>
    <w:rsid w:val="008251B2"/>
    <w:rsid w:val="00832739"/>
    <w:rsid w:val="008338F0"/>
    <w:rsid w:val="0083618D"/>
    <w:rsid w:val="00836E66"/>
    <w:rsid w:val="00841F15"/>
    <w:rsid w:val="00847FFA"/>
    <w:rsid w:val="008604CD"/>
    <w:rsid w:val="00863E01"/>
    <w:rsid w:val="008719C5"/>
    <w:rsid w:val="0088785E"/>
    <w:rsid w:val="00891636"/>
    <w:rsid w:val="008A2F0D"/>
    <w:rsid w:val="008C0F5E"/>
    <w:rsid w:val="008C2705"/>
    <w:rsid w:val="008D2483"/>
    <w:rsid w:val="008D5AB7"/>
    <w:rsid w:val="008E1B49"/>
    <w:rsid w:val="008E3FB5"/>
    <w:rsid w:val="008E7C61"/>
    <w:rsid w:val="008F0214"/>
    <w:rsid w:val="008F4D04"/>
    <w:rsid w:val="008F6E01"/>
    <w:rsid w:val="008F7181"/>
    <w:rsid w:val="009014C5"/>
    <w:rsid w:val="009034A2"/>
    <w:rsid w:val="00912178"/>
    <w:rsid w:val="00912E98"/>
    <w:rsid w:val="00933954"/>
    <w:rsid w:val="00945B67"/>
    <w:rsid w:val="00945F0B"/>
    <w:rsid w:val="0094660B"/>
    <w:rsid w:val="009505FD"/>
    <w:rsid w:val="00951086"/>
    <w:rsid w:val="009525F3"/>
    <w:rsid w:val="009536B2"/>
    <w:rsid w:val="00957E09"/>
    <w:rsid w:val="00961CBD"/>
    <w:rsid w:val="0097042D"/>
    <w:rsid w:val="00970C9C"/>
    <w:rsid w:val="00971EBE"/>
    <w:rsid w:val="00981B3F"/>
    <w:rsid w:val="0098370D"/>
    <w:rsid w:val="00986DC5"/>
    <w:rsid w:val="00990185"/>
    <w:rsid w:val="00991FAA"/>
    <w:rsid w:val="00995D6F"/>
    <w:rsid w:val="00996B17"/>
    <w:rsid w:val="009A69DD"/>
    <w:rsid w:val="009C3319"/>
    <w:rsid w:val="009D100C"/>
    <w:rsid w:val="009D175F"/>
    <w:rsid w:val="009D2AC3"/>
    <w:rsid w:val="009D5EBC"/>
    <w:rsid w:val="009E37D5"/>
    <w:rsid w:val="009F24F8"/>
    <w:rsid w:val="009F39ED"/>
    <w:rsid w:val="009F5D6D"/>
    <w:rsid w:val="00A01184"/>
    <w:rsid w:val="00A20250"/>
    <w:rsid w:val="00A20945"/>
    <w:rsid w:val="00A20A3C"/>
    <w:rsid w:val="00A32FB6"/>
    <w:rsid w:val="00A36D43"/>
    <w:rsid w:val="00A44568"/>
    <w:rsid w:val="00A4795B"/>
    <w:rsid w:val="00A57B34"/>
    <w:rsid w:val="00A7585E"/>
    <w:rsid w:val="00A80914"/>
    <w:rsid w:val="00A8401F"/>
    <w:rsid w:val="00A85529"/>
    <w:rsid w:val="00A857A9"/>
    <w:rsid w:val="00A87DBE"/>
    <w:rsid w:val="00A97F9D"/>
    <w:rsid w:val="00AB018D"/>
    <w:rsid w:val="00AB3E51"/>
    <w:rsid w:val="00AC67C4"/>
    <w:rsid w:val="00AD36B7"/>
    <w:rsid w:val="00AD4459"/>
    <w:rsid w:val="00AD4BDD"/>
    <w:rsid w:val="00AD4E5D"/>
    <w:rsid w:val="00AD772B"/>
    <w:rsid w:val="00AE0318"/>
    <w:rsid w:val="00AE342E"/>
    <w:rsid w:val="00AE6437"/>
    <w:rsid w:val="00AF21DC"/>
    <w:rsid w:val="00AF76B3"/>
    <w:rsid w:val="00B06611"/>
    <w:rsid w:val="00B151E0"/>
    <w:rsid w:val="00B17E56"/>
    <w:rsid w:val="00B208B7"/>
    <w:rsid w:val="00B2279C"/>
    <w:rsid w:val="00B22891"/>
    <w:rsid w:val="00B229DD"/>
    <w:rsid w:val="00B25160"/>
    <w:rsid w:val="00B323A2"/>
    <w:rsid w:val="00B41440"/>
    <w:rsid w:val="00B43D95"/>
    <w:rsid w:val="00B47C53"/>
    <w:rsid w:val="00B50442"/>
    <w:rsid w:val="00B546A6"/>
    <w:rsid w:val="00B55A9F"/>
    <w:rsid w:val="00B64437"/>
    <w:rsid w:val="00B708B0"/>
    <w:rsid w:val="00B7100A"/>
    <w:rsid w:val="00B71DF7"/>
    <w:rsid w:val="00B740FD"/>
    <w:rsid w:val="00B74DAD"/>
    <w:rsid w:val="00B750D2"/>
    <w:rsid w:val="00B904F0"/>
    <w:rsid w:val="00BA1B2C"/>
    <w:rsid w:val="00BA6046"/>
    <w:rsid w:val="00BB40B8"/>
    <w:rsid w:val="00BB60A7"/>
    <w:rsid w:val="00BC1993"/>
    <w:rsid w:val="00BC4112"/>
    <w:rsid w:val="00BC7B88"/>
    <w:rsid w:val="00BD0257"/>
    <w:rsid w:val="00BD0284"/>
    <w:rsid w:val="00BD49DA"/>
    <w:rsid w:val="00BD67B5"/>
    <w:rsid w:val="00BD7658"/>
    <w:rsid w:val="00BD7FC7"/>
    <w:rsid w:val="00BE1D77"/>
    <w:rsid w:val="00BF4D52"/>
    <w:rsid w:val="00C005D5"/>
    <w:rsid w:val="00C00B68"/>
    <w:rsid w:val="00C05FAC"/>
    <w:rsid w:val="00C10A7B"/>
    <w:rsid w:val="00C13638"/>
    <w:rsid w:val="00C16114"/>
    <w:rsid w:val="00C32953"/>
    <w:rsid w:val="00C3325B"/>
    <w:rsid w:val="00C35BC0"/>
    <w:rsid w:val="00C43D13"/>
    <w:rsid w:val="00C44552"/>
    <w:rsid w:val="00C506D5"/>
    <w:rsid w:val="00C5743C"/>
    <w:rsid w:val="00C62020"/>
    <w:rsid w:val="00C63D00"/>
    <w:rsid w:val="00C66448"/>
    <w:rsid w:val="00C74EBD"/>
    <w:rsid w:val="00C759FA"/>
    <w:rsid w:val="00C75E2C"/>
    <w:rsid w:val="00C771D3"/>
    <w:rsid w:val="00C86340"/>
    <w:rsid w:val="00C923A9"/>
    <w:rsid w:val="00CA1BDD"/>
    <w:rsid w:val="00CB68E4"/>
    <w:rsid w:val="00CC0A3A"/>
    <w:rsid w:val="00CD3AF4"/>
    <w:rsid w:val="00CE263A"/>
    <w:rsid w:val="00CE3131"/>
    <w:rsid w:val="00CE3417"/>
    <w:rsid w:val="00CE76E8"/>
    <w:rsid w:val="00CF3B87"/>
    <w:rsid w:val="00CF5766"/>
    <w:rsid w:val="00CF6DA9"/>
    <w:rsid w:val="00D00027"/>
    <w:rsid w:val="00D0491B"/>
    <w:rsid w:val="00D05EDD"/>
    <w:rsid w:val="00D12A49"/>
    <w:rsid w:val="00D1483E"/>
    <w:rsid w:val="00D14D2B"/>
    <w:rsid w:val="00D17947"/>
    <w:rsid w:val="00D20545"/>
    <w:rsid w:val="00D23479"/>
    <w:rsid w:val="00D271E9"/>
    <w:rsid w:val="00D32157"/>
    <w:rsid w:val="00D32C68"/>
    <w:rsid w:val="00D43549"/>
    <w:rsid w:val="00D6026E"/>
    <w:rsid w:val="00D65903"/>
    <w:rsid w:val="00D750EE"/>
    <w:rsid w:val="00D7594B"/>
    <w:rsid w:val="00D8454F"/>
    <w:rsid w:val="00D9626E"/>
    <w:rsid w:val="00DA1526"/>
    <w:rsid w:val="00DB10B7"/>
    <w:rsid w:val="00DC1E5D"/>
    <w:rsid w:val="00DC2454"/>
    <w:rsid w:val="00DC532A"/>
    <w:rsid w:val="00DD23D7"/>
    <w:rsid w:val="00DD6893"/>
    <w:rsid w:val="00DE0AE0"/>
    <w:rsid w:val="00DE31B5"/>
    <w:rsid w:val="00DF492D"/>
    <w:rsid w:val="00E061D3"/>
    <w:rsid w:val="00E12170"/>
    <w:rsid w:val="00E140ED"/>
    <w:rsid w:val="00E210F2"/>
    <w:rsid w:val="00E25556"/>
    <w:rsid w:val="00E30B28"/>
    <w:rsid w:val="00E33570"/>
    <w:rsid w:val="00E3631D"/>
    <w:rsid w:val="00E41002"/>
    <w:rsid w:val="00E57CBC"/>
    <w:rsid w:val="00E71B1B"/>
    <w:rsid w:val="00E737E8"/>
    <w:rsid w:val="00E76ABE"/>
    <w:rsid w:val="00E802DF"/>
    <w:rsid w:val="00E8235E"/>
    <w:rsid w:val="00E87F97"/>
    <w:rsid w:val="00E90E59"/>
    <w:rsid w:val="00EA184D"/>
    <w:rsid w:val="00EA1B54"/>
    <w:rsid w:val="00EA1E5C"/>
    <w:rsid w:val="00EA371D"/>
    <w:rsid w:val="00EA3FB7"/>
    <w:rsid w:val="00EA7155"/>
    <w:rsid w:val="00EB7A91"/>
    <w:rsid w:val="00EC41D3"/>
    <w:rsid w:val="00ED2880"/>
    <w:rsid w:val="00EE0080"/>
    <w:rsid w:val="00EE2395"/>
    <w:rsid w:val="00EE65F9"/>
    <w:rsid w:val="00EF32EA"/>
    <w:rsid w:val="00EF5E5D"/>
    <w:rsid w:val="00F1500E"/>
    <w:rsid w:val="00F2200B"/>
    <w:rsid w:val="00F22FF1"/>
    <w:rsid w:val="00F3046E"/>
    <w:rsid w:val="00F45959"/>
    <w:rsid w:val="00F5447C"/>
    <w:rsid w:val="00F60025"/>
    <w:rsid w:val="00F66FE3"/>
    <w:rsid w:val="00F701B0"/>
    <w:rsid w:val="00F704C7"/>
    <w:rsid w:val="00F72C9D"/>
    <w:rsid w:val="00F778B7"/>
    <w:rsid w:val="00F8237C"/>
    <w:rsid w:val="00F83022"/>
    <w:rsid w:val="00F94BD3"/>
    <w:rsid w:val="00FA3E4B"/>
    <w:rsid w:val="00FA4383"/>
    <w:rsid w:val="00FA70ED"/>
    <w:rsid w:val="00FB18F8"/>
    <w:rsid w:val="00FE08C7"/>
    <w:rsid w:val="00FE35D6"/>
    <w:rsid w:val="00FF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68"/>
  </w:style>
  <w:style w:type="paragraph" w:styleId="1">
    <w:name w:val="heading 1"/>
    <w:basedOn w:val="a"/>
    <w:next w:val="a"/>
    <w:link w:val="10"/>
    <w:uiPriority w:val="9"/>
    <w:qFormat/>
    <w:rsid w:val="00ED2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8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88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88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8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88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8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288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288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288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2880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2880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D288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D2880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28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unhideWhenUsed/>
    <w:qFormat/>
    <w:rsid w:val="00ED28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D2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D28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ED28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D2880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ED2880"/>
    <w:rPr>
      <w:b/>
      <w:bCs/>
      <w:color w:val="auto"/>
    </w:rPr>
  </w:style>
  <w:style w:type="character" w:styleId="aa">
    <w:name w:val="Emphasis"/>
    <w:basedOn w:val="a0"/>
    <w:uiPriority w:val="20"/>
    <w:qFormat/>
    <w:rsid w:val="00ED2880"/>
    <w:rPr>
      <w:i/>
      <w:iCs/>
      <w:color w:val="auto"/>
    </w:rPr>
  </w:style>
  <w:style w:type="paragraph" w:styleId="ab">
    <w:name w:val="No Spacing"/>
    <w:link w:val="ac"/>
    <w:uiPriority w:val="1"/>
    <w:qFormat/>
    <w:rsid w:val="00ED28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28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D288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D28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880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ED288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D2880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ED288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D2880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ED2880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ED2880"/>
    <w:pPr>
      <w:outlineLvl w:val="9"/>
    </w:pPr>
  </w:style>
  <w:style w:type="character" w:styleId="af5">
    <w:name w:val="Hyperlink"/>
    <w:basedOn w:val="a0"/>
    <w:uiPriority w:val="99"/>
    <w:unhideWhenUsed/>
    <w:rsid w:val="00E737E8"/>
    <w:rPr>
      <w:color w:val="0000FF"/>
      <w:u w:val="single"/>
    </w:rPr>
  </w:style>
  <w:style w:type="paragraph" w:styleId="af6">
    <w:name w:val="Body Text Indent"/>
    <w:basedOn w:val="a"/>
    <w:link w:val="af7"/>
    <w:rsid w:val="00C332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3325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List Paragraph"/>
    <w:basedOn w:val="a"/>
    <w:uiPriority w:val="34"/>
    <w:qFormat/>
    <w:rsid w:val="00F701B0"/>
    <w:pPr>
      <w:ind w:left="720"/>
      <w:contextualSpacing/>
    </w:pPr>
    <w:rPr>
      <w:rFonts w:eastAsiaTheme="minorHAnsi"/>
    </w:rPr>
  </w:style>
  <w:style w:type="table" w:styleId="af9">
    <w:name w:val="Table Grid"/>
    <w:basedOn w:val="a1"/>
    <w:uiPriority w:val="39"/>
    <w:rsid w:val="00B708B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44496B"/>
    <w:pPr>
      <w:tabs>
        <w:tab w:val="right" w:leader="dot" w:pos="9344"/>
      </w:tabs>
      <w:spacing w:after="0" w:line="192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53EA1"/>
    <w:pPr>
      <w:tabs>
        <w:tab w:val="right" w:pos="9345"/>
      </w:tabs>
      <w:spacing w:after="100"/>
      <w:ind w:left="142" w:hanging="142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436AA3"/>
    <w:pPr>
      <w:spacing w:after="100"/>
      <w:ind w:left="440"/>
    </w:pPr>
  </w:style>
  <w:style w:type="paragraph" w:styleId="afa">
    <w:name w:val="Balloon Text"/>
    <w:basedOn w:val="a"/>
    <w:link w:val="afb"/>
    <w:uiPriority w:val="99"/>
    <w:semiHidden/>
    <w:unhideWhenUsed/>
    <w:rsid w:val="008D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D2483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rsid w:val="008D2483"/>
  </w:style>
  <w:style w:type="character" w:customStyle="1" w:styleId="UnresolvedMention">
    <w:name w:val="Unresolved Mention"/>
    <w:basedOn w:val="a0"/>
    <w:uiPriority w:val="99"/>
    <w:semiHidden/>
    <w:unhideWhenUsed/>
    <w:rsid w:val="00DE0AE0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unhideWhenUsed/>
    <w:rsid w:val="006E784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6E7846"/>
    <w:rPr>
      <w:rFonts w:eastAsiaTheme="minorHAnsi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6E7846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DF492D"/>
    <w:pPr>
      <w:widowControl w:val="0"/>
      <w:numPr>
        <w:numId w:val="1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DF49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headertext">
    <w:name w:val="headertext"/>
    <w:basedOn w:val="a"/>
    <w:rsid w:val="00DF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57C2"/>
  </w:style>
  <w:style w:type="paragraph" w:customStyle="1" w:styleId="s3">
    <w:name w:val="s_3"/>
    <w:basedOn w:val="a"/>
    <w:rsid w:val="000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A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C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CB68E4"/>
  </w:style>
  <w:style w:type="paragraph" w:styleId="aff1">
    <w:name w:val="footer"/>
    <w:basedOn w:val="a"/>
    <w:link w:val="aff2"/>
    <w:uiPriority w:val="99"/>
    <w:unhideWhenUsed/>
    <w:rsid w:val="00C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CB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base.garant.ru/104540/f4607168db4546b5c8933e526b34f3c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12185475/b6e02e45ca70d110df0019b9fe339c7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Общий рейтинг учреждений культуры ЕАО</a:t>
            </a:r>
          </a:p>
        </c:rich>
      </c:tx>
      <c:layout>
        <c:manualLayout>
          <c:xMode val="edge"/>
          <c:yMode val="edge"/>
          <c:x val="0.19902990925562605"/>
          <c:y val="4.3650871441899636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9795551871805502E-3"/>
          <c:y val="1.831989936169222E-3"/>
          <c:w val="0.91905293088363949"/>
          <c:h val="0.76076084239470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р-н.</c:v>
                </c:pt>
                <c:pt idx="4">
                  <c:v>Общий рейтинг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CD-41FE-8443-66F27AF5D5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р-н.</c:v>
                </c:pt>
                <c:pt idx="4">
                  <c:v>Общий рейтинг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CD-41FE-8443-66F27AF5D5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р-н.</c:v>
                </c:pt>
                <c:pt idx="4">
                  <c:v>Общий рейтинг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CD-41FE-8443-66F27AF5D5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р-н.</c:v>
                </c:pt>
                <c:pt idx="4">
                  <c:v>Общий рейтинг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CD-41FE-8443-66F27AF5D5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р-н.</c:v>
                </c:pt>
                <c:pt idx="4">
                  <c:v>Общий рейтинг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9CD-41FE-8443-66F27AF5D5D6}"/>
            </c:ext>
          </c:extLst>
        </c:ser>
        <c:dLbls>
          <c:showVal val="1"/>
        </c:dLbls>
        <c:gapWidth val="65"/>
        <c:axId val="86763008"/>
        <c:axId val="86764544"/>
      </c:barChart>
      <c:catAx>
        <c:axId val="86763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64544"/>
        <c:crosses val="autoZero"/>
        <c:lblAlgn val="ctr"/>
        <c:lblOffset val="100"/>
      </c:catAx>
      <c:valAx>
        <c:axId val="86764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676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Обобщенные данные по критерию открытости и доступности информации</a:t>
            </a:r>
            <a:r>
              <a:rPr lang="ru-RU" sz="11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100"/>
              <a:t>об организации (К1)</a:t>
            </a:r>
          </a:p>
        </c:rich>
      </c:tx>
      <c:layout>
        <c:manualLayout>
          <c:xMode val="edge"/>
          <c:yMode val="edge"/>
          <c:x val="0.11732639131896361"/>
          <c:y val="2.77779935337922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C4-4E1B-859C-2DB75BCE3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C4-4E1B-859C-2DB75BCE38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C4-4E1B-859C-2DB75BCE38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0C4-4E1B-859C-2DB75BCE3817}"/>
            </c:ext>
          </c:extLst>
        </c:ser>
        <c:dLbls>
          <c:showVal val="1"/>
        </c:dLbls>
        <c:gapWidth val="65"/>
        <c:axId val="86258432"/>
        <c:axId val="86259968"/>
      </c:barChart>
      <c:catAx>
        <c:axId val="8625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59968"/>
        <c:crosses val="autoZero"/>
        <c:auto val="1"/>
        <c:lblAlgn val="ctr"/>
        <c:lblOffset val="100"/>
      </c:catAx>
      <c:valAx>
        <c:axId val="86259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625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Обобщенные данные по критерию комфортности условий предоставления услуги (К2)</a:t>
            </a:r>
          </a:p>
        </c:rich>
      </c:tx>
      <c:layout>
        <c:manualLayout>
          <c:xMode val="edge"/>
          <c:yMode val="edge"/>
          <c:x val="0.11732639131896361"/>
          <c:y val="2.77779935337922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D-4D63-9BB5-DCC9DDB212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BD-4D63-9BB5-DCC9DDB212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BD-4D63-9BB5-DCC9DDB212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BD-4D63-9BB5-DCC9DDB21284}"/>
            </c:ext>
          </c:extLst>
        </c:ser>
        <c:dLbls>
          <c:showVal val="1"/>
        </c:dLbls>
        <c:gapWidth val="65"/>
        <c:axId val="86302080"/>
        <c:axId val="87192704"/>
      </c:barChart>
      <c:catAx>
        <c:axId val="86302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192704"/>
        <c:crosses val="autoZero"/>
        <c:auto val="1"/>
        <c:lblAlgn val="ctr"/>
        <c:lblOffset val="100"/>
      </c:catAx>
      <c:valAx>
        <c:axId val="87192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630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Обобщенные данные по критерию доступности услуг для инвалидов (К3)</a:t>
            </a:r>
          </a:p>
        </c:rich>
      </c:tx>
      <c:layout>
        <c:manualLayout>
          <c:xMode val="edge"/>
          <c:yMode val="edge"/>
          <c:x val="0.11732648002333043"/>
          <c:y val="4.1837868968698988E-3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1A-4BE5-9AAD-DD932F96A2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1A-4BE5-9AAD-DD932F96A2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1A-4BE5-9AAD-DD932F96A2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1A-4BE5-9AAD-DD932F96A275}"/>
            </c:ext>
          </c:extLst>
        </c:ser>
        <c:dLbls>
          <c:showVal val="1"/>
        </c:dLbls>
        <c:gapWidth val="65"/>
        <c:axId val="87275392"/>
        <c:axId val="87276928"/>
      </c:barChart>
      <c:catAx>
        <c:axId val="8727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76928"/>
        <c:crosses val="autoZero"/>
        <c:auto val="1"/>
        <c:lblAlgn val="ctr"/>
        <c:lblOffset val="100"/>
      </c:catAx>
      <c:valAx>
        <c:axId val="87276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727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ct val="90000"/>
              </a:lnSpc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Обобщенные данные по критерию доброжелательности,вежливости работников организации (К4)</a:t>
            </a:r>
          </a:p>
        </c:rich>
      </c:tx>
      <c:layout>
        <c:manualLayout>
          <c:xMode val="edge"/>
          <c:yMode val="edge"/>
          <c:x val="0.11732639131896361"/>
          <c:y val="2.77779935337922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F-444B-B832-4736454F73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BF-444B-B832-4736454F73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BF-444B-B832-4736454F73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BF-444B-B832-4736454F7310}"/>
            </c:ext>
          </c:extLst>
        </c:ser>
        <c:dLbls>
          <c:showVal val="1"/>
        </c:dLbls>
        <c:gapWidth val="65"/>
        <c:axId val="87348352"/>
        <c:axId val="87349888"/>
      </c:barChart>
      <c:catAx>
        <c:axId val="8734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349888"/>
        <c:crosses val="autoZero"/>
        <c:auto val="1"/>
        <c:lblAlgn val="ctr"/>
        <c:lblOffset val="100"/>
      </c:catAx>
      <c:valAx>
        <c:axId val="87349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734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ct val="90000"/>
              </a:lnSpc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Обобщенные данные по критерию удовлетворенности условиями оказания услуг (К5)</a:t>
            </a:r>
          </a:p>
        </c:rich>
      </c:tx>
      <c:layout>
        <c:manualLayout>
          <c:xMode val="edge"/>
          <c:yMode val="edge"/>
          <c:x val="0.11732639131896361"/>
          <c:y val="3.1170810800314583E-3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5C-4C35-9371-E93A413EF9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5C-4C35-9371-E93A413EF9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5C-4C35-9371-E93A413EF9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г.Биробиджан</c:v>
                </c:pt>
                <c:pt idx="1">
                  <c:v>Смидовичский р-н</c:v>
                </c:pt>
                <c:pt idx="2">
                  <c:v>Облученский р-н</c:v>
                </c:pt>
                <c:pt idx="3">
                  <c:v>Октябрьский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5C-4C35-9371-E93A413EF969}"/>
            </c:ext>
          </c:extLst>
        </c:ser>
        <c:dLbls>
          <c:showVal val="1"/>
        </c:dLbls>
        <c:gapWidth val="65"/>
        <c:axId val="87638016"/>
        <c:axId val="87639552"/>
      </c:barChart>
      <c:catAx>
        <c:axId val="87638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39552"/>
        <c:crosses val="autoZero"/>
        <c:auto val="1"/>
        <c:lblAlgn val="ctr"/>
        <c:lblOffset val="100"/>
      </c:catAx>
      <c:valAx>
        <c:axId val="87639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763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Ноябрь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02523-843B-41F0-9F2B-4E767697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61</Pages>
  <Words>21084</Words>
  <Characters>120184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 о к        </Company>
  <LinksUpToDate>false</LinksUpToDate>
  <CharactersWithSpaces>140987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Невеличко</dc:creator>
  <cp:keywords/>
  <dc:description/>
  <cp:lastModifiedBy>science</cp:lastModifiedBy>
  <cp:revision>209</cp:revision>
  <dcterms:created xsi:type="dcterms:W3CDTF">2020-10-17T11:37:00Z</dcterms:created>
  <dcterms:modified xsi:type="dcterms:W3CDTF">2020-11-29T22:51:00Z</dcterms:modified>
</cp:coreProperties>
</file>