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8" w:rsidRPr="005378A0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t>Положение</w:t>
      </w:r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о </w:t>
      </w:r>
      <w:r w:rsidRPr="00A52F80">
        <w:rPr>
          <w:rFonts w:ascii="Times New Roman" w:hAnsi="Times New Roman"/>
          <w:spacing w:val="2"/>
          <w:sz w:val="28"/>
          <w:szCs w:val="28"/>
          <w:lang w:val="en-US" w:eastAsia="ru-RU"/>
        </w:rPr>
        <w:t>IV</w:t>
      </w:r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Международном конкурсе ледовых скульптур «</w:t>
      </w:r>
      <w:bookmarkStart w:id="0" w:name="C9"/>
      <w:bookmarkEnd w:id="0"/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t xml:space="preserve">Хрустальная менора» </w:t>
      </w:r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1. Общие положения</w:t>
      </w: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1.1. </w:t>
      </w:r>
      <w:r w:rsidRPr="00C11385">
        <w:rPr>
          <w:rFonts w:ascii="Times New Roman" w:hAnsi="Times New Roman"/>
          <w:spacing w:val="2"/>
          <w:sz w:val="28"/>
          <w:szCs w:val="28"/>
          <w:lang w:eastAsia="ru-RU"/>
        </w:rPr>
        <w:t>Настоящее Положение о IV Международном конкурсе ледовых скульптур «Хрустальная менора» определяет порядок организации и проведения IV Международного конкурса ледовых скульптур «Хрустальная менора» (далее - конкурс).</w:t>
      </w:r>
    </w:p>
    <w:p w:rsidR="002841D8" w:rsidRPr="00611508" w:rsidRDefault="002841D8" w:rsidP="00284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1.2. Общее руководство проведением конкурса возлагается на рабочу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ю группу по проведению конкурса, состав которой утверждается распоряжением губернатора Еврейской автономной области.</w:t>
      </w:r>
    </w:p>
    <w:p w:rsidR="002841D8" w:rsidRPr="00611508" w:rsidRDefault="002841D8" w:rsidP="00284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1.3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рганизатором конкурса является управление культуры правительства Еврейской автономной области.</w:t>
      </w:r>
    </w:p>
    <w:p w:rsidR="002841D8" w:rsidRPr="00611508" w:rsidRDefault="002841D8" w:rsidP="00284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1.4. Настоящее Положение размещается на Официальном интернет-портале органов государственной власти Еврейской автономной области (</w:t>
      </w:r>
      <w:hyperlink r:id="rId4" w:history="1">
        <w:r w:rsidRPr="00611508">
          <w:rPr>
            <w:rStyle w:val="a3"/>
            <w:rFonts w:ascii="Times New Roman" w:hAnsi="Times New Roman"/>
            <w:spacing w:val="2"/>
            <w:sz w:val="28"/>
            <w:szCs w:val="28"/>
            <w:lang w:eastAsia="ru-RU"/>
          </w:rPr>
          <w:t>www.eao.ru</w:t>
        </w:r>
      </w:hyperlink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2841D8" w:rsidRPr="00611508" w:rsidRDefault="002841D8" w:rsidP="002841D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2. Цели и задачи конкурса</w:t>
      </w:r>
    </w:p>
    <w:p w:rsidR="002841D8" w:rsidRPr="00611508" w:rsidRDefault="002841D8" w:rsidP="00284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2.1. Цель конкурса – поддержка и развитие художественного творчества.</w:t>
      </w:r>
    </w:p>
    <w:p w:rsidR="002841D8" w:rsidRPr="00611508" w:rsidRDefault="002841D8" w:rsidP="00284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2.2. Задачи конкурса: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- выявление и развитие творческого потенциала мастеров художественной обработки льда, обмен опытом между участниками конкурса;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- формирование позитивного имиджа Еврейской автономной области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- область)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- создание благоприятных условий для организации досуга жителей и гостей области.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Default="002841D8" w:rsidP="002841D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3. Участники конкурса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3.1. В конкурсе могут принять участие граждане Российской Федерации и иностранных государств как единолично, так и в составе команд численностью не более 2 человек.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3.2. В состав команды могут входить профессиональные художники, скульпторы, самодеятельные художники, мастера прикладного искусства, студенты и преподаватели профессиональных образовательных учреждений Российской Федерации и зарубежных стран.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3.3. Возраст участников конкурса – не должен быть меньше 14 лет.</w:t>
      </w:r>
    </w:p>
    <w:p w:rsidR="002841D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3.4. Участники конкурса вправе задействовать в работе над скульптурой 2 технических ассистентов для выполнения подсобных работ (перемещение ледовых блоков, подача оборудования, воды и другие 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операции, не имеющие прямого отношения к творческому процессу создания скульптуры).</w:t>
      </w:r>
    </w:p>
    <w:p w:rsidR="002841D8" w:rsidRPr="00E02194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02194">
        <w:rPr>
          <w:rFonts w:ascii="Times New Roman" w:hAnsi="Times New Roman"/>
          <w:spacing w:val="2"/>
          <w:sz w:val="28"/>
          <w:szCs w:val="28"/>
          <w:lang w:eastAsia="ru-RU"/>
        </w:rPr>
        <w:t>3.5. Для участия в конкурсе участникам необходимо представить заявку по форме согласно приложению № 1 к настоящему Положению и эскиз проекта ледовой композиции (пластилин, рисунок) по адресу: 679000, г. Биробиджан, ул. Волочаевская, 5 (ОГБУК «Центр народного 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ворчества»), контактные данные: 8 (42622) 4-49-34, </w:t>
      </w:r>
      <w:r w:rsidRPr="00D318D3">
        <w:rPr>
          <w:rFonts w:ascii="Times New Roman" w:hAnsi="Times New Roman"/>
          <w:spacing w:val="2"/>
          <w:sz w:val="28"/>
          <w:szCs w:val="28"/>
          <w:lang w:eastAsia="ru-RU"/>
        </w:rPr>
        <w:t>gbuk-ocnt@post.eao.ru.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02194">
        <w:rPr>
          <w:rFonts w:ascii="Times New Roman" w:hAnsi="Times New Roman"/>
          <w:spacing w:val="2"/>
          <w:sz w:val="28"/>
          <w:szCs w:val="28"/>
          <w:lang w:eastAsia="ru-RU"/>
        </w:rPr>
        <w:t xml:space="preserve">3.6. По результатам отбора эскизов проектов ледовых композиций, жюри конкурса к участию в конкурсе допускает участников (команды), в адрес которых до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Pr="00E02194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02194">
        <w:rPr>
          <w:rFonts w:ascii="Times New Roman" w:hAnsi="Times New Roman"/>
          <w:spacing w:val="2"/>
          <w:sz w:val="28"/>
          <w:szCs w:val="28"/>
          <w:lang w:eastAsia="ru-RU"/>
        </w:rPr>
        <w:t>2020 года направляется официальное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приглашение.</w:t>
      </w: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 Программа и условия конкурса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.1. Конкурс проводится на трех площадках муниципального образования «Город Биробиджан»: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- площадь имени Ленина;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площадь Дружбы;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- площадь Городского Дворца культуры.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.2. Тема конкурса «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Ледовая фантазия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».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.3. Для выполн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ения конкурсной композиции каждому участнику (команде)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предоставляется ледяной блок размером не более 2,0 х 2,0 х 0,5 м. </w:t>
      </w:r>
      <w:r w:rsidRPr="004F5A6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При создании конкурсной композиции разрешается применять лед, воду, а также материалы, полученные при обработке льда.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.4. Время работы над конкурсной композицией – с 11 часов 00 минут 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21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декабря до 12 часов 00 минут 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.5.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Оценка конкурсных композиций производится жюри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конкурса (далее – жюри)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период с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12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часов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25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года.</w:t>
      </w:r>
    </w:p>
    <w:p w:rsidR="002841D8" w:rsidRPr="006849FE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.6.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Конкурсная композиция оценивается жюри согласно критериям, установленным в приложении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2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настоящему Положению. По каждому критерию каждым членом жюри выставляется оценка по пятибалльной шкале. Общая оценка представляет собой сумму оценок всех членов жюри.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.7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(команды)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конкурса, набравшие наибольшее количество баллов, становятся победителями конкурса (</w:t>
      </w:r>
      <w:r w:rsidRPr="00611508">
        <w:rPr>
          <w:rFonts w:ascii="Times New Roman" w:hAnsi="Times New Roman"/>
          <w:spacing w:val="2"/>
          <w:sz w:val="28"/>
          <w:szCs w:val="28"/>
          <w:lang w:val="en-US" w:eastAsia="ru-RU"/>
        </w:rPr>
        <w:t>I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611508"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611508">
        <w:rPr>
          <w:rFonts w:ascii="Times New Roman" w:hAnsi="Times New Roman"/>
          <w:spacing w:val="2"/>
          <w:sz w:val="28"/>
          <w:szCs w:val="28"/>
          <w:lang w:val="en-US" w:eastAsia="ru-RU"/>
        </w:rPr>
        <w:t>III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место).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.8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Решение жюри оформляется протоколом до 15 часов 00 минут 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25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года.</w:t>
      </w:r>
    </w:p>
    <w:p w:rsidR="002841D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 Жюри конкурса</w:t>
      </w: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5.1. </w:t>
      </w:r>
      <w:r w:rsidRPr="00D318D3">
        <w:rPr>
          <w:rFonts w:ascii="Times New Roman" w:hAnsi="Times New Roman"/>
          <w:spacing w:val="2"/>
          <w:sz w:val="28"/>
          <w:szCs w:val="28"/>
          <w:lang w:eastAsia="ru-RU"/>
        </w:rPr>
        <w:t xml:space="preserve">С целью рассмотрения заявок участников (команд) и эскизов проектов ледовой композиции, оценка готовых конкурсных композиций, определения победителей конкурса формируется жюри конкурса, состав </w:t>
      </w:r>
      <w:r w:rsidRPr="00D318D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которого утверждается распоряжением губернатора Еврейской автономной области.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. Состав жюри формируется из числа профессиональных художников, представителей общественности, государственных и образовательных учреждений, расположенных на территории области, представителей органов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исполнительной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власти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области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, органов местного самоуправления муниципальных образований области, политических партий.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 Жюри самостоятельно определяет место размещения участников по площадям по результатам конкурсного отбора эскизов.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6. Техника безопасности</w:t>
      </w: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6.1.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Каждый участник конкурса обеспечивает соблюдение правил техники безопасности, в том числе техническими ассистентами, при работе с инструментом, оборудованием и скульптурой.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6.2.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Организатор конкурса не осуществля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т страхование участников и их технических ассистентов от несчастных случаев, не нес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т ответственности за нарушение участниками правил техники безопасности, правил эксплуатации используемого инструмента (оборудования), а также за полученные участниками либо их техническими ассистентами в период выполнения работы травмы.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6.3.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Организатор конкурса не нес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т ответственности за сохранность оборудования и личных вещей участников.</w:t>
      </w:r>
    </w:p>
    <w:p w:rsidR="002841D8" w:rsidRPr="00611508" w:rsidRDefault="002841D8" w:rsidP="002841D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. Награждение участников конкурса</w:t>
      </w:r>
    </w:p>
    <w:p w:rsidR="002841D8" w:rsidRPr="004F5A62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41D8" w:rsidRPr="00611508" w:rsidRDefault="002841D8" w:rsidP="002841D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7.1.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По итогам конкурса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участники (команды)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награждаются дипломами и памятными сувенирами.</w:t>
      </w:r>
    </w:p>
    <w:p w:rsidR="002841D8" w:rsidRDefault="002841D8" w:rsidP="002841D8">
      <w:pP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br w:type="page"/>
      </w:r>
    </w:p>
    <w:tbl>
      <w:tblPr>
        <w:tblW w:w="4891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9"/>
        <w:gridCol w:w="4021"/>
      </w:tblGrid>
      <w:tr w:rsidR="002841D8" w:rsidRPr="00F37B60" w:rsidTr="00466A87">
        <w:tc>
          <w:tcPr>
            <w:tcW w:w="2803" w:type="pct"/>
            <w:hideMark/>
          </w:tcPr>
          <w:p w:rsidR="002841D8" w:rsidRPr="00F37B6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37B6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7" w:type="pct"/>
            <w:hideMark/>
          </w:tcPr>
          <w:p w:rsidR="002841D8" w:rsidRPr="00F37B60" w:rsidRDefault="002841D8" w:rsidP="00466A87">
            <w:pPr>
              <w:tabs>
                <w:tab w:val="left" w:pos="3206"/>
              </w:tabs>
              <w:spacing w:before="30" w:after="30" w:line="240" w:lineRule="auto"/>
              <w:ind w:left="-4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F37B60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Приложение 1</w:t>
            </w:r>
            <w:r w:rsidRPr="00F37B60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br/>
              <w:t>к Положению о проведении </w:t>
            </w:r>
            <w:r w:rsidRPr="00F37B60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br/>
            </w:r>
            <w:r w:rsidRPr="00F37B60">
              <w:rPr>
                <w:rFonts w:ascii="Times New Roman" w:hAnsi="Times New Roman"/>
                <w:spacing w:val="2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en-US" w:eastAsia="ru-RU"/>
              </w:rPr>
              <w:t>V</w:t>
            </w:r>
            <w:r w:rsidRPr="00F37B60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Международного конкурса ледовых скульптур «Хрустальная менора»</w:t>
            </w:r>
          </w:p>
        </w:tc>
      </w:tr>
    </w:tbl>
    <w:p w:rsidR="002841D8" w:rsidRPr="00F37B60" w:rsidRDefault="002841D8" w:rsidP="002841D8">
      <w:pPr>
        <w:spacing w:after="200" w:line="240" w:lineRule="auto"/>
        <w:contextualSpacing/>
        <w:jc w:val="center"/>
        <w:rPr>
          <w:rFonts w:ascii="Times New Roman" w:eastAsia="Arial Unicode MS" w:hAnsi="Times New Roman"/>
          <w:sz w:val="28"/>
        </w:rPr>
      </w:pPr>
    </w:p>
    <w:p w:rsidR="002841D8" w:rsidRPr="00F37B60" w:rsidRDefault="002841D8" w:rsidP="002841D8">
      <w:pPr>
        <w:spacing w:after="200" w:line="240" w:lineRule="auto"/>
        <w:contextualSpacing/>
        <w:jc w:val="center"/>
        <w:rPr>
          <w:rFonts w:ascii="Times New Roman" w:eastAsia="Arial Unicode MS" w:hAnsi="Times New Roman"/>
          <w:sz w:val="28"/>
        </w:rPr>
      </w:pPr>
    </w:p>
    <w:p w:rsidR="002841D8" w:rsidRPr="00F37B60" w:rsidRDefault="002841D8" w:rsidP="002841D8">
      <w:pPr>
        <w:spacing w:after="200" w:line="240" w:lineRule="auto"/>
        <w:contextualSpacing/>
        <w:jc w:val="center"/>
        <w:rPr>
          <w:rFonts w:ascii="Times New Roman" w:eastAsia="Arial Unicode MS" w:hAnsi="Times New Roman"/>
          <w:sz w:val="28"/>
        </w:rPr>
      </w:pPr>
      <w:r w:rsidRPr="00F37B60">
        <w:rPr>
          <w:rFonts w:ascii="Times New Roman" w:eastAsia="Arial Unicode MS" w:hAnsi="Times New Roman"/>
          <w:sz w:val="28"/>
        </w:rPr>
        <w:t>Заяв</w:t>
      </w:r>
      <w:r>
        <w:rPr>
          <w:rFonts w:ascii="Times New Roman" w:eastAsia="Arial Unicode MS" w:hAnsi="Times New Roman"/>
          <w:sz w:val="28"/>
        </w:rPr>
        <w:t>ка</w:t>
      </w:r>
    </w:p>
    <w:p w:rsidR="002841D8" w:rsidRPr="00F37B60" w:rsidRDefault="002841D8" w:rsidP="002841D8">
      <w:pPr>
        <w:tabs>
          <w:tab w:val="left" w:pos="3206"/>
        </w:tabs>
        <w:spacing w:before="30" w:after="30" w:line="240" w:lineRule="auto"/>
        <w:ind w:left="-4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37B60">
        <w:rPr>
          <w:rFonts w:ascii="Times New Roman" w:hAnsi="Times New Roman"/>
          <w:spacing w:val="2"/>
          <w:sz w:val="28"/>
          <w:szCs w:val="28"/>
          <w:lang w:eastAsia="ru-RU"/>
        </w:rPr>
        <w:t xml:space="preserve">участника </w:t>
      </w:r>
      <w:r w:rsidRPr="00A52F80">
        <w:rPr>
          <w:rFonts w:ascii="Times New Roman" w:hAnsi="Times New Roman"/>
          <w:spacing w:val="2"/>
          <w:sz w:val="28"/>
          <w:szCs w:val="28"/>
          <w:lang w:val="en-US" w:eastAsia="ru-RU"/>
        </w:rPr>
        <w:t>IV</w:t>
      </w:r>
      <w:r w:rsidRPr="00F37B60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Международного конкурса ледовых скульптур </w:t>
      </w:r>
      <w:r w:rsidRPr="00F37B60">
        <w:rPr>
          <w:rFonts w:ascii="Times New Roman" w:hAnsi="Times New Roman"/>
          <w:spacing w:val="2"/>
          <w:sz w:val="28"/>
          <w:szCs w:val="28"/>
          <w:lang w:eastAsia="ru-RU"/>
        </w:rPr>
        <w:br/>
        <w:t>«Хрустальная менора»</w:t>
      </w:r>
    </w:p>
    <w:p w:rsidR="002841D8" w:rsidRPr="00F37B60" w:rsidRDefault="002841D8" w:rsidP="002841D8">
      <w:pPr>
        <w:spacing w:after="200" w:line="276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074"/>
        <w:gridCol w:w="3566"/>
      </w:tblGrid>
      <w:tr w:rsidR="002841D8" w:rsidRPr="00F37B60" w:rsidTr="00466A87">
        <w:tc>
          <w:tcPr>
            <w:tcW w:w="596" w:type="dxa"/>
          </w:tcPr>
          <w:p w:rsidR="002841D8" w:rsidRPr="00F37B60" w:rsidRDefault="002841D8" w:rsidP="00466A87">
            <w:pPr>
              <w:contextualSpacing/>
              <w:jc w:val="center"/>
            </w:pPr>
            <w:r w:rsidRPr="00F37B60">
              <w:t>1</w:t>
            </w:r>
          </w:p>
        </w:tc>
        <w:tc>
          <w:tcPr>
            <w:tcW w:w="5074" w:type="dxa"/>
          </w:tcPr>
          <w:p w:rsidR="002841D8" w:rsidRPr="00F37B60" w:rsidRDefault="002841D8" w:rsidP="00466A87">
            <w:pPr>
              <w:contextualSpacing/>
              <w:jc w:val="both"/>
            </w:pPr>
            <w:r w:rsidRPr="00F37B60">
              <w:t xml:space="preserve">Ф.И.О. </w:t>
            </w:r>
          </w:p>
        </w:tc>
        <w:tc>
          <w:tcPr>
            <w:tcW w:w="3566" w:type="dxa"/>
          </w:tcPr>
          <w:p w:rsidR="002841D8" w:rsidRPr="00F37B60" w:rsidRDefault="002841D8" w:rsidP="00466A87">
            <w:pPr>
              <w:contextualSpacing/>
              <w:jc w:val="both"/>
            </w:pPr>
          </w:p>
        </w:tc>
      </w:tr>
      <w:tr w:rsidR="002841D8" w:rsidRPr="00F37B60" w:rsidTr="00466A87">
        <w:tc>
          <w:tcPr>
            <w:tcW w:w="596" w:type="dxa"/>
          </w:tcPr>
          <w:p w:rsidR="002841D8" w:rsidRPr="00F37B60" w:rsidRDefault="002841D8" w:rsidP="00466A87">
            <w:pPr>
              <w:contextualSpacing/>
              <w:jc w:val="center"/>
            </w:pPr>
            <w:r w:rsidRPr="00F37B60">
              <w:t>2</w:t>
            </w:r>
          </w:p>
        </w:tc>
        <w:tc>
          <w:tcPr>
            <w:tcW w:w="5074" w:type="dxa"/>
          </w:tcPr>
          <w:p w:rsidR="002841D8" w:rsidRPr="00F37B60" w:rsidRDefault="002841D8" w:rsidP="00466A87">
            <w:pPr>
              <w:contextualSpacing/>
              <w:jc w:val="both"/>
            </w:pPr>
            <w:r w:rsidRPr="00F37B60">
              <w:t>Род деятельности</w:t>
            </w:r>
          </w:p>
        </w:tc>
        <w:tc>
          <w:tcPr>
            <w:tcW w:w="3566" w:type="dxa"/>
          </w:tcPr>
          <w:p w:rsidR="002841D8" w:rsidRPr="00F37B60" w:rsidRDefault="002841D8" w:rsidP="00466A87">
            <w:pPr>
              <w:contextualSpacing/>
              <w:jc w:val="both"/>
            </w:pPr>
          </w:p>
        </w:tc>
      </w:tr>
      <w:tr w:rsidR="002841D8" w:rsidRPr="00F37B60" w:rsidTr="00466A87">
        <w:tc>
          <w:tcPr>
            <w:tcW w:w="596" w:type="dxa"/>
          </w:tcPr>
          <w:p w:rsidR="002841D8" w:rsidRPr="00F37B60" w:rsidRDefault="002841D8" w:rsidP="00466A87">
            <w:pPr>
              <w:contextualSpacing/>
              <w:jc w:val="center"/>
            </w:pPr>
            <w:r w:rsidRPr="00F37B60">
              <w:t>3</w:t>
            </w:r>
          </w:p>
        </w:tc>
        <w:tc>
          <w:tcPr>
            <w:tcW w:w="5074" w:type="dxa"/>
          </w:tcPr>
          <w:p w:rsidR="002841D8" w:rsidRPr="00F37B60" w:rsidRDefault="002841D8" w:rsidP="00466A87">
            <w:pPr>
              <w:contextualSpacing/>
              <w:jc w:val="both"/>
            </w:pPr>
            <w:r w:rsidRPr="00F37B60">
              <w:t>Год, место рождения</w:t>
            </w:r>
          </w:p>
        </w:tc>
        <w:tc>
          <w:tcPr>
            <w:tcW w:w="3566" w:type="dxa"/>
          </w:tcPr>
          <w:p w:rsidR="002841D8" w:rsidRPr="00F37B60" w:rsidRDefault="002841D8" w:rsidP="00466A87">
            <w:pPr>
              <w:contextualSpacing/>
              <w:jc w:val="both"/>
            </w:pPr>
          </w:p>
        </w:tc>
      </w:tr>
      <w:tr w:rsidR="002841D8" w:rsidRPr="00F37B60" w:rsidTr="00466A87">
        <w:tc>
          <w:tcPr>
            <w:tcW w:w="596" w:type="dxa"/>
          </w:tcPr>
          <w:p w:rsidR="002841D8" w:rsidRPr="00F37B60" w:rsidRDefault="002841D8" w:rsidP="00466A87">
            <w:pPr>
              <w:contextualSpacing/>
              <w:jc w:val="center"/>
            </w:pPr>
            <w:r w:rsidRPr="00F37B60">
              <w:t>4</w:t>
            </w:r>
          </w:p>
        </w:tc>
        <w:tc>
          <w:tcPr>
            <w:tcW w:w="5074" w:type="dxa"/>
          </w:tcPr>
          <w:p w:rsidR="002841D8" w:rsidRPr="00F37B60" w:rsidRDefault="002841D8" w:rsidP="00466A87">
            <w:pPr>
              <w:contextualSpacing/>
              <w:jc w:val="both"/>
            </w:pPr>
            <w:r w:rsidRPr="00F37B60">
              <w:rPr>
                <w:spacing w:val="2"/>
                <w:szCs w:val="28"/>
                <w:lang w:eastAsia="ru-RU"/>
              </w:rPr>
              <w:t>Контактный телефон (рабочий, домашний, мобильный)</w:t>
            </w:r>
          </w:p>
        </w:tc>
        <w:tc>
          <w:tcPr>
            <w:tcW w:w="3566" w:type="dxa"/>
          </w:tcPr>
          <w:p w:rsidR="002841D8" w:rsidRPr="00F37B60" w:rsidRDefault="002841D8" w:rsidP="00466A87">
            <w:pPr>
              <w:contextualSpacing/>
              <w:jc w:val="both"/>
            </w:pPr>
          </w:p>
        </w:tc>
      </w:tr>
      <w:tr w:rsidR="002841D8" w:rsidRPr="00F37B60" w:rsidTr="00466A87">
        <w:tc>
          <w:tcPr>
            <w:tcW w:w="596" w:type="dxa"/>
          </w:tcPr>
          <w:p w:rsidR="002841D8" w:rsidRPr="00F37B60" w:rsidRDefault="002841D8" w:rsidP="00466A87">
            <w:pPr>
              <w:contextualSpacing/>
              <w:jc w:val="center"/>
            </w:pPr>
            <w:r w:rsidRPr="00F37B60">
              <w:t>5</w:t>
            </w:r>
          </w:p>
        </w:tc>
        <w:tc>
          <w:tcPr>
            <w:tcW w:w="5074" w:type="dxa"/>
          </w:tcPr>
          <w:p w:rsidR="002841D8" w:rsidRPr="00F37B60" w:rsidRDefault="002841D8" w:rsidP="00466A87">
            <w:pPr>
              <w:contextualSpacing/>
              <w:jc w:val="both"/>
              <w:rPr>
                <w:spacing w:val="2"/>
                <w:szCs w:val="28"/>
                <w:lang w:eastAsia="ru-RU"/>
              </w:rPr>
            </w:pPr>
            <w:r w:rsidRPr="00F37B60">
              <w:rPr>
                <w:spacing w:val="2"/>
                <w:szCs w:val="28"/>
                <w:lang w:eastAsia="ru-RU"/>
              </w:rPr>
              <w:t>Адрес проживания</w:t>
            </w:r>
          </w:p>
        </w:tc>
        <w:tc>
          <w:tcPr>
            <w:tcW w:w="3566" w:type="dxa"/>
          </w:tcPr>
          <w:p w:rsidR="002841D8" w:rsidRPr="00F37B60" w:rsidRDefault="002841D8" w:rsidP="00466A87">
            <w:pPr>
              <w:contextualSpacing/>
              <w:jc w:val="both"/>
            </w:pPr>
          </w:p>
        </w:tc>
      </w:tr>
      <w:tr w:rsidR="002841D8" w:rsidRPr="00F37B60" w:rsidTr="00466A87">
        <w:tc>
          <w:tcPr>
            <w:tcW w:w="596" w:type="dxa"/>
          </w:tcPr>
          <w:p w:rsidR="002841D8" w:rsidRPr="00F37B60" w:rsidRDefault="002841D8" w:rsidP="00466A87">
            <w:pPr>
              <w:contextualSpacing/>
              <w:jc w:val="center"/>
            </w:pPr>
            <w:r w:rsidRPr="00F37B60">
              <w:t>6</w:t>
            </w:r>
          </w:p>
        </w:tc>
        <w:tc>
          <w:tcPr>
            <w:tcW w:w="5074" w:type="dxa"/>
          </w:tcPr>
          <w:p w:rsidR="002841D8" w:rsidRPr="00F37B60" w:rsidRDefault="002841D8" w:rsidP="00466A87">
            <w:pPr>
              <w:contextualSpacing/>
              <w:jc w:val="both"/>
            </w:pPr>
            <w:r w:rsidRPr="00F37B60">
              <w:t>Адрес электронной почты</w:t>
            </w:r>
          </w:p>
        </w:tc>
        <w:tc>
          <w:tcPr>
            <w:tcW w:w="3566" w:type="dxa"/>
          </w:tcPr>
          <w:p w:rsidR="002841D8" w:rsidRPr="00F37B60" w:rsidRDefault="002841D8" w:rsidP="00466A87">
            <w:pPr>
              <w:contextualSpacing/>
              <w:jc w:val="both"/>
            </w:pPr>
          </w:p>
        </w:tc>
      </w:tr>
      <w:tr w:rsidR="002841D8" w:rsidRPr="00F37B60" w:rsidTr="00466A87">
        <w:tc>
          <w:tcPr>
            <w:tcW w:w="596" w:type="dxa"/>
          </w:tcPr>
          <w:p w:rsidR="002841D8" w:rsidRPr="00F37B60" w:rsidRDefault="002841D8" w:rsidP="00466A87">
            <w:pPr>
              <w:contextualSpacing/>
              <w:jc w:val="center"/>
            </w:pPr>
            <w:r w:rsidRPr="00F37B60">
              <w:t>7</w:t>
            </w:r>
          </w:p>
        </w:tc>
        <w:tc>
          <w:tcPr>
            <w:tcW w:w="5074" w:type="dxa"/>
          </w:tcPr>
          <w:p w:rsidR="002841D8" w:rsidRPr="00F37B60" w:rsidRDefault="002841D8" w:rsidP="00466A87">
            <w:pPr>
              <w:contextualSpacing/>
            </w:pPr>
            <w:r w:rsidRPr="00F37B60">
              <w:t>Наименование конкурсной композиции</w:t>
            </w:r>
          </w:p>
        </w:tc>
        <w:tc>
          <w:tcPr>
            <w:tcW w:w="3566" w:type="dxa"/>
          </w:tcPr>
          <w:p w:rsidR="002841D8" w:rsidRPr="00F37B60" w:rsidRDefault="002841D8" w:rsidP="00466A87">
            <w:pPr>
              <w:contextualSpacing/>
              <w:jc w:val="both"/>
            </w:pPr>
          </w:p>
        </w:tc>
      </w:tr>
    </w:tbl>
    <w:p w:rsidR="002841D8" w:rsidRPr="00F37B60" w:rsidRDefault="002841D8" w:rsidP="002841D8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8"/>
        </w:rPr>
      </w:pPr>
    </w:p>
    <w:p w:rsidR="002841D8" w:rsidRPr="00F37B60" w:rsidRDefault="002841D8" w:rsidP="002841D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</w:rPr>
      </w:pPr>
      <w:r w:rsidRPr="00F37B60">
        <w:rPr>
          <w:rFonts w:ascii="Times New Roman" w:eastAsia="Arial Unicode MS" w:hAnsi="Times New Roman"/>
          <w:sz w:val="28"/>
        </w:rPr>
        <w:t xml:space="preserve">К заявлению прикладываю: </w:t>
      </w:r>
    </w:p>
    <w:p w:rsidR="002841D8" w:rsidRPr="00F37B60" w:rsidRDefault="002841D8" w:rsidP="002841D8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  <w:r w:rsidRPr="00F37B60">
        <w:rPr>
          <w:rFonts w:ascii="Times New Roman" w:eastAsia="Arial Unicode MS" w:hAnsi="Times New Roman"/>
          <w:sz w:val="28"/>
        </w:rPr>
        <w:t>__________________________________________________________________</w:t>
      </w:r>
    </w:p>
    <w:p w:rsidR="002841D8" w:rsidRPr="00F37B60" w:rsidRDefault="002841D8" w:rsidP="002841D8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  <w:r w:rsidRPr="00F37B60">
        <w:rPr>
          <w:rFonts w:ascii="Times New Roman" w:eastAsia="Arial Unicode MS" w:hAnsi="Times New Roman"/>
          <w:sz w:val="28"/>
        </w:rPr>
        <w:t>__________________________________________________________________</w:t>
      </w:r>
    </w:p>
    <w:p w:rsidR="002841D8" w:rsidRPr="00F37B60" w:rsidRDefault="002841D8" w:rsidP="002841D8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  <w:r w:rsidRPr="00F37B60">
        <w:rPr>
          <w:rFonts w:ascii="Times New Roman" w:eastAsia="Arial Unicode MS" w:hAnsi="Times New Roman"/>
          <w:sz w:val="28"/>
        </w:rPr>
        <w:t>_________________________________________________________________</w:t>
      </w:r>
    </w:p>
    <w:p w:rsidR="002841D8" w:rsidRPr="00F37B60" w:rsidRDefault="002841D8" w:rsidP="002841D8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8"/>
        </w:rPr>
      </w:pPr>
    </w:p>
    <w:p w:rsidR="002841D8" w:rsidRPr="00F37B60" w:rsidRDefault="002841D8" w:rsidP="002841D8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8"/>
        </w:rPr>
      </w:pPr>
    </w:p>
    <w:p w:rsidR="002841D8" w:rsidRPr="00F37B60" w:rsidRDefault="002841D8" w:rsidP="002841D8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4115"/>
        <w:gridCol w:w="3073"/>
      </w:tblGrid>
      <w:tr w:rsidR="002841D8" w:rsidRPr="00F37B60" w:rsidTr="00466A87">
        <w:tc>
          <w:tcPr>
            <w:tcW w:w="2127" w:type="dxa"/>
          </w:tcPr>
          <w:p w:rsidR="002841D8" w:rsidRPr="00F37B60" w:rsidRDefault="002841D8" w:rsidP="00466A87">
            <w:pPr>
              <w:jc w:val="both"/>
            </w:pPr>
            <w:r w:rsidRPr="00F37B60">
              <w:rPr>
                <w:szCs w:val="28"/>
              </w:rPr>
              <w:t>Дата подачи</w:t>
            </w:r>
          </w:p>
        </w:tc>
        <w:tc>
          <w:tcPr>
            <w:tcW w:w="4278" w:type="dxa"/>
          </w:tcPr>
          <w:p w:rsidR="002841D8" w:rsidRPr="00F37B60" w:rsidRDefault="002841D8" w:rsidP="00466A87">
            <w:pPr>
              <w:jc w:val="both"/>
            </w:pPr>
            <w:r w:rsidRPr="00F37B60">
              <w:rPr>
                <w:szCs w:val="28"/>
              </w:rPr>
              <w:t>«____» _________20</w:t>
            </w:r>
          </w:p>
        </w:tc>
        <w:tc>
          <w:tcPr>
            <w:tcW w:w="3057" w:type="dxa"/>
          </w:tcPr>
          <w:p w:rsidR="002841D8" w:rsidRPr="00F37B60" w:rsidRDefault="002841D8" w:rsidP="00466A87">
            <w:pPr>
              <w:jc w:val="both"/>
            </w:pPr>
            <w:r w:rsidRPr="00F37B60">
              <w:rPr>
                <w:szCs w:val="28"/>
              </w:rPr>
              <w:t>Подпись_____________</w:t>
            </w:r>
          </w:p>
        </w:tc>
      </w:tr>
    </w:tbl>
    <w:p w:rsidR="002841D8" w:rsidRDefault="002841D8" w:rsidP="002841D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841D8" w:rsidRPr="00F37B60" w:rsidRDefault="002841D8" w:rsidP="002841D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4109"/>
        <w:gridCol w:w="3073"/>
      </w:tblGrid>
      <w:tr w:rsidR="002841D8" w:rsidRPr="00F37B60" w:rsidTr="00466A87">
        <w:tc>
          <w:tcPr>
            <w:tcW w:w="2127" w:type="dxa"/>
          </w:tcPr>
          <w:p w:rsidR="002841D8" w:rsidRPr="00F37B60" w:rsidRDefault="002841D8" w:rsidP="00466A87">
            <w:pPr>
              <w:jc w:val="both"/>
            </w:pPr>
            <w:r w:rsidRPr="00F37B60">
              <w:rPr>
                <w:szCs w:val="28"/>
              </w:rPr>
              <w:t>Заявка принята</w:t>
            </w:r>
          </w:p>
        </w:tc>
        <w:tc>
          <w:tcPr>
            <w:tcW w:w="4278" w:type="dxa"/>
          </w:tcPr>
          <w:p w:rsidR="002841D8" w:rsidRPr="00F37B60" w:rsidRDefault="002841D8" w:rsidP="00466A87">
            <w:pPr>
              <w:jc w:val="both"/>
            </w:pPr>
            <w:r w:rsidRPr="00F37B60">
              <w:rPr>
                <w:szCs w:val="28"/>
              </w:rPr>
              <w:t>«____» _________20</w:t>
            </w:r>
          </w:p>
        </w:tc>
        <w:tc>
          <w:tcPr>
            <w:tcW w:w="3057" w:type="dxa"/>
          </w:tcPr>
          <w:p w:rsidR="002841D8" w:rsidRPr="00F37B60" w:rsidRDefault="002841D8" w:rsidP="00466A87">
            <w:pPr>
              <w:jc w:val="both"/>
            </w:pPr>
            <w:r w:rsidRPr="00F37B60">
              <w:rPr>
                <w:szCs w:val="28"/>
              </w:rPr>
              <w:t>Подпись_____________</w:t>
            </w:r>
          </w:p>
        </w:tc>
      </w:tr>
    </w:tbl>
    <w:p w:rsidR="002841D8" w:rsidRDefault="002841D8" w:rsidP="002841D8">
      <w:r>
        <w:br w:type="page"/>
      </w:r>
    </w:p>
    <w:tbl>
      <w:tblPr>
        <w:tblW w:w="4891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9"/>
        <w:gridCol w:w="4021"/>
      </w:tblGrid>
      <w:tr w:rsidR="002841D8" w:rsidRPr="00E42AEC" w:rsidTr="00466A87">
        <w:tc>
          <w:tcPr>
            <w:tcW w:w="2803" w:type="pct"/>
            <w:hideMark/>
          </w:tcPr>
          <w:p w:rsidR="002841D8" w:rsidRPr="00E42AEC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E42AE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7" w:type="pct"/>
            <w:hideMark/>
          </w:tcPr>
          <w:p w:rsidR="002841D8" w:rsidRPr="00E42AEC" w:rsidRDefault="002841D8" w:rsidP="00466A87">
            <w:pPr>
              <w:tabs>
                <w:tab w:val="left" w:pos="3206"/>
              </w:tabs>
              <w:spacing w:before="30" w:after="30" w:line="240" w:lineRule="auto"/>
              <w:ind w:left="-4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E42AE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2</w:t>
            </w:r>
            <w:r w:rsidRPr="00E42AE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br/>
              <w:t>к Положению о проведении </w:t>
            </w:r>
            <w:r w:rsidRPr="00E42AE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br/>
            </w:r>
            <w:r w:rsidRPr="00A52F80">
              <w:rPr>
                <w:rFonts w:ascii="Times New Roman" w:hAnsi="Times New Roman"/>
                <w:spacing w:val="2"/>
                <w:sz w:val="28"/>
                <w:szCs w:val="28"/>
                <w:lang w:val="en-US" w:eastAsia="ru-RU"/>
              </w:rPr>
              <w:t>IV</w:t>
            </w:r>
            <w:r w:rsidRPr="00E42AE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Международного конкурса ледовых скульптур «</w:t>
            </w:r>
            <w:bookmarkStart w:id="1" w:name="C11"/>
            <w:bookmarkEnd w:id="1"/>
            <w:r w:rsidRPr="00E42AE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Хрустальная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42AE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менора»</w:t>
            </w:r>
          </w:p>
        </w:tc>
      </w:tr>
    </w:tbl>
    <w:p w:rsidR="002841D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</w:p>
    <w:p w:rsidR="002841D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</w:p>
    <w:p w:rsidR="002841D8" w:rsidRPr="005378A0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Критерии оценок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конкурсных композиций</w:t>
      </w:r>
    </w:p>
    <w:p w:rsidR="002841D8" w:rsidRPr="005378A0" w:rsidRDefault="002841D8" w:rsidP="002841D8">
      <w:pPr>
        <w:shd w:val="clear" w:color="auto" w:fill="FFFFFF"/>
        <w:spacing w:before="30" w:after="3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t>Член жюри ______________________________________________________</w:t>
      </w:r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br/>
        <w:t>Наименование композиции  ________________________________________</w:t>
      </w:r>
    </w:p>
    <w:p w:rsidR="002841D8" w:rsidRPr="005378A0" w:rsidRDefault="002841D8" w:rsidP="002841D8">
      <w:pPr>
        <w:shd w:val="clear" w:color="auto" w:fill="FFFFFF"/>
        <w:spacing w:before="30" w:after="3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5378A0">
        <w:rPr>
          <w:rFonts w:ascii="Arial" w:hAnsi="Arial" w:cs="Arial"/>
          <w:spacing w:val="2"/>
          <w:sz w:val="24"/>
          <w:szCs w:val="24"/>
          <w:lang w:eastAsia="ru-RU"/>
        </w:rPr>
        <w:t>     </w:t>
      </w:r>
    </w:p>
    <w:tbl>
      <w:tblPr>
        <w:tblW w:w="4817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4674"/>
        <w:gridCol w:w="1833"/>
        <w:gridCol w:w="1832"/>
      </w:tblGrid>
      <w:tr w:rsidR="002841D8" w:rsidRPr="005378A0" w:rsidTr="00466A87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Критерии оценок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Баллы</w:t>
            </w: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(1, 2, 3, 4, 5)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tabs>
                <w:tab w:val="left" w:pos="1750"/>
              </w:tabs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№ блока </w:t>
            </w:r>
          </w:p>
        </w:tc>
      </w:tr>
      <w:tr w:rsidR="002841D8" w:rsidRPr="005378A0" w:rsidTr="00466A87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Соответствие созданного произведения представленному эскизу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41D8" w:rsidRPr="005378A0" w:rsidTr="00466A87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Техника и мастерство обработки льда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41D8" w:rsidRPr="005378A0" w:rsidTr="00466A87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Креативность, оригинальность дизайна, художественная выразительность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41D8" w:rsidRPr="005378A0" w:rsidTr="00466A87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Степень законченности произведения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41D8" w:rsidRPr="005378A0" w:rsidTr="00466A87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Рациональное использование льда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41D8" w:rsidRPr="005378A0" w:rsidTr="00466A87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Эмоциональность и выразительность композиции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41D8" w:rsidRPr="005378A0" w:rsidTr="00466A87"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Общее впечатление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41D8" w:rsidRPr="005378A0" w:rsidTr="00466A87">
        <w:tc>
          <w:tcPr>
            <w:tcW w:w="29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1D8" w:rsidRPr="005378A0" w:rsidRDefault="002841D8" w:rsidP="00466A87">
            <w:pPr>
              <w:spacing w:before="30" w:after="3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378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841D8" w:rsidRPr="005378A0" w:rsidRDefault="002841D8" w:rsidP="002841D8">
      <w:pPr>
        <w:shd w:val="clear" w:color="auto" w:fill="FFFFFF"/>
        <w:spacing w:before="30" w:after="240" w:line="240" w:lineRule="auto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378A0">
        <w:rPr>
          <w:rFonts w:ascii="Times New Roman" w:hAnsi="Times New Roman"/>
          <w:spacing w:val="2"/>
          <w:sz w:val="24"/>
          <w:szCs w:val="24"/>
          <w:lang w:eastAsia="ru-RU"/>
        </w:rPr>
        <w:br/>
        <w:t>Примечание: оценка ставится в соответствующем квадрате.</w:t>
      </w:r>
    </w:p>
    <w:p w:rsidR="002841D8" w:rsidRPr="005378A0" w:rsidRDefault="002841D8" w:rsidP="002841D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78A0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                                                        Подпись члена жюри___________</w:t>
      </w:r>
    </w:p>
    <w:p w:rsidR="002841D8" w:rsidRDefault="002841D8" w:rsidP="002841D8">
      <w:pPr>
        <w:shd w:val="clear" w:color="auto" w:fill="FFFFFF"/>
        <w:spacing w:before="30" w:after="240" w:line="240" w:lineRule="auto"/>
        <w:ind w:left="5387"/>
        <w:rPr>
          <w:rFonts w:ascii="Times New Roman" w:hAnsi="Times New Roman"/>
          <w:spacing w:val="2"/>
          <w:sz w:val="28"/>
          <w:szCs w:val="28"/>
          <w:lang w:eastAsia="ru-RU"/>
        </w:rPr>
        <w:sectPr w:rsidR="002841D8" w:rsidSect="004F7E12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378A0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2841D8" w:rsidRPr="00611508" w:rsidRDefault="002841D8" w:rsidP="002841D8">
      <w:pPr>
        <w:shd w:val="clear" w:color="auto" w:fill="FFFFFF"/>
        <w:spacing w:before="30" w:after="240" w:line="240" w:lineRule="auto"/>
        <w:ind w:left="5387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УТВЕРЖДЕН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br/>
        <w:t>Распоряжением губернатора Еврейской автономной области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br/>
        <w:t>от __________________ № ____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Состав рабочей группы </w:t>
      </w:r>
    </w:p>
    <w:p w:rsidR="002841D8" w:rsidRPr="003E0339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проведению </w:t>
      </w:r>
      <w:r w:rsidRPr="00A52F80">
        <w:rPr>
          <w:rFonts w:ascii="Times New Roman" w:hAnsi="Times New Roman"/>
          <w:spacing w:val="2"/>
          <w:sz w:val="28"/>
          <w:szCs w:val="28"/>
          <w:lang w:val="en-US" w:eastAsia="ru-RU"/>
        </w:rPr>
        <w:t>IV</w:t>
      </w:r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Международного конкурса ледовых скульптур «</w:t>
      </w:r>
      <w:bookmarkStart w:id="2" w:name="C12"/>
      <w:bookmarkEnd w:id="2"/>
      <w:r w:rsidRPr="00611508">
        <w:rPr>
          <w:rFonts w:ascii="Times New Roman" w:hAnsi="Times New Roman"/>
          <w:spacing w:val="2"/>
          <w:sz w:val="28"/>
          <w:szCs w:val="28"/>
          <w:lang w:eastAsia="ru-RU"/>
        </w:rPr>
        <w:t>Хрустальная менора»</w:t>
      </w:r>
    </w:p>
    <w:p w:rsidR="002841D8" w:rsidRPr="00611508" w:rsidRDefault="002841D8" w:rsidP="0028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5762"/>
      </w:tblGrid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Жуков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Валерий Александрович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з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ь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председателя правительства Еврейской автономной области по социальной политике, председатель рабочей группы;</w:t>
            </w:r>
          </w:p>
          <w:p w:rsidR="002841D8" w:rsidRPr="00611508" w:rsidRDefault="002841D8" w:rsidP="00466A87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Ушакова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Марина Юрьевна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а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управления культуры правительства Еврейской автономной области, заместитель председателя рабочей</w:t>
            </w:r>
          </w:p>
          <w:p w:rsidR="002841D8" w:rsidRPr="00611508" w:rsidRDefault="002841D8" w:rsidP="00466A87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группы;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Мишанин 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 инженер управления культуры правительства Еврейской автономной области, секретарь рабочей группы.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Члены рабочей группы: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</w:tcPr>
          <w:p w:rsidR="002841D8" w:rsidRPr="00611508" w:rsidRDefault="002841D8" w:rsidP="00466A87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Абдуразакова 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Елена Рудольфовна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заведующая кафедрой изобразительного искусства и дизайна ФГБОУ ВО</w:t>
            </w:r>
            <w:r w:rsidRPr="00611508">
              <w:rPr>
                <w:rFonts w:ascii="Times New Roman" w:hAnsi="Times New Roman"/>
                <w:spacing w:val="2"/>
                <w:sz w:val="4"/>
                <w:szCs w:val="28"/>
                <w:lang w:eastAsia="ru-RU"/>
              </w:rPr>
              <w:t xml:space="preserve">  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«Приамурский государственный университет</w:t>
            </w:r>
          </w:p>
          <w:p w:rsidR="002841D8" w:rsidRPr="00611508" w:rsidRDefault="002841D8" w:rsidP="00466A87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4"/>
                <w:szCs w:val="28"/>
                <w:lang w:eastAsia="ru-RU"/>
              </w:rPr>
              <w:t xml:space="preserve">  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имени Шолом-Алейхема» (по согласованию);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Баженова 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ректор </w:t>
            </w:r>
            <w:r w:rsidRPr="00676213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ФГБОУ ВО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76213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«Приамурс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кий государственный университет </w:t>
            </w:r>
            <w:r w:rsidRPr="00676213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имени Шолом-Алейхема» 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(по согласованию);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Головатый 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глава муниципального образования «Город Биробиджан» (по согласованию);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Костюк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Мария Федоровна</w:t>
            </w:r>
          </w:p>
        </w:tc>
        <w:tc>
          <w:tcPr>
            <w:tcW w:w="5762" w:type="dxa"/>
          </w:tcPr>
          <w:p w:rsidR="002841D8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r w:rsidRPr="00FE7355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ервый заместитель руководителя аппарата губернатора и правительства </w:t>
            </w:r>
            <w:r w:rsidRPr="0011446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Еврейской автономной области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2841D8" w:rsidRPr="004F5A62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Котова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en-US" w:eastAsia="ru-RU"/>
              </w:rPr>
              <w:br/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4"/>
                <w:szCs w:val="28"/>
                <w:lang w:eastAsia="ru-RU"/>
              </w:rPr>
              <w:t xml:space="preserve">    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директор ОГПОБУ «Биробиджанский колледж культуры и искусств»</w:t>
            </w:r>
            <w:r w:rsidRPr="00611508">
              <w:rPr>
                <w:rFonts w:ascii="Times New Roman" w:hAnsi="Times New Roman"/>
                <w:spacing w:val="2"/>
                <w:sz w:val="4"/>
                <w:szCs w:val="28"/>
                <w:lang w:eastAsia="ru-RU"/>
              </w:rPr>
              <w:t xml:space="preserve"> </w:t>
            </w: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(по согласованию);</w:t>
            </w:r>
          </w:p>
          <w:p w:rsidR="002841D8" w:rsidRPr="00611508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Кузнецов</w:t>
            </w:r>
          </w:p>
          <w:p w:rsidR="002841D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F702F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Алексей Юрьевич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</w:tcPr>
          <w:p w:rsidR="002841D8" w:rsidRPr="00F702FF" w:rsidRDefault="002841D8" w:rsidP="00466A87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н</w:t>
            </w:r>
            <w:r w:rsidRPr="00F702F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ачальник департамента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702F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протокола</w:t>
            </w:r>
          </w:p>
          <w:p w:rsidR="002841D8" w:rsidRDefault="002841D8" w:rsidP="00466A87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F702F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аппарата губернатора и правительства Е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врейской автономной области</w:t>
            </w:r>
          </w:p>
          <w:p w:rsidR="002841D8" w:rsidRPr="00F702FF" w:rsidRDefault="002841D8" w:rsidP="00466A87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Малышев 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директор ООО «Чистый город» (по согласованию);</w:t>
            </w:r>
          </w:p>
          <w:p w:rsidR="002841D8" w:rsidRPr="00611508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2841D8" w:rsidRPr="00611508" w:rsidRDefault="002841D8" w:rsidP="00466A87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/>
                <w:spacing w:val="2"/>
                <w:sz w:val="4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EB5C02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EB5C0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Мержиевская</w:t>
            </w:r>
          </w:p>
          <w:p w:rsidR="002841D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EB5C0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Елена Леонидовна</w:t>
            </w:r>
          </w:p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</w:tcPr>
          <w:p w:rsidR="002841D8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н</w:t>
            </w:r>
            <w:r w:rsidRPr="00EB5C0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ачальник управления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по информационной политике </w:t>
            </w:r>
            <w:r w:rsidRPr="00EB5C0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аппарата губернатора и правительства </w:t>
            </w:r>
            <w:r w:rsidRPr="00BA1997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Еврейской автономной области</w:t>
            </w:r>
          </w:p>
          <w:p w:rsidR="002841D8" w:rsidRPr="00611508" w:rsidRDefault="002841D8" w:rsidP="00466A87">
            <w:pPr>
              <w:shd w:val="clear" w:color="auto" w:fill="FFFFFF"/>
              <w:tabs>
                <w:tab w:val="left" w:pos="3686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41D8" w:rsidRPr="00611508" w:rsidTr="00466A87">
        <w:tc>
          <w:tcPr>
            <w:tcW w:w="3582" w:type="dxa"/>
          </w:tcPr>
          <w:p w:rsidR="002841D8" w:rsidRPr="00611508" w:rsidRDefault="002841D8" w:rsidP="00466A87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Юдин Владимир Александрович</w:t>
            </w:r>
          </w:p>
        </w:tc>
        <w:tc>
          <w:tcPr>
            <w:tcW w:w="5762" w:type="dxa"/>
          </w:tcPr>
          <w:p w:rsidR="002841D8" w:rsidRPr="00611508" w:rsidRDefault="002841D8" w:rsidP="00466A87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611508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- начальник хозяйственного управления аппарата губернатора и правительства Еврейской автономной области. </w:t>
            </w:r>
          </w:p>
        </w:tc>
      </w:tr>
    </w:tbl>
    <w:p w:rsidR="002841D8" w:rsidRDefault="002841D8" w:rsidP="002841D8">
      <w:pP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sectPr w:rsidR="002841D8" w:rsidSect="00676213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3" w:name="_GoBack"/>
      <w:bookmarkEnd w:id="3"/>
    </w:p>
    <w:p w:rsidR="00FD40BF" w:rsidRDefault="00FD40BF" w:rsidP="002841D8"/>
    <w:sectPr w:rsidR="00FD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E5"/>
    <w:rsid w:val="002841D8"/>
    <w:rsid w:val="00444DE5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F886-8B37-44FA-9906-4CD3E68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1D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1D8"/>
    <w:pPr>
      <w:ind w:left="720"/>
      <w:contextualSpacing/>
    </w:pPr>
  </w:style>
  <w:style w:type="table" w:styleId="a5">
    <w:name w:val="Table Grid"/>
    <w:basedOn w:val="a1"/>
    <w:uiPriority w:val="39"/>
    <w:rsid w:val="002841D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2841D8"/>
    <w:pPr>
      <w:spacing w:after="0" w:line="240" w:lineRule="auto"/>
    </w:pPr>
    <w:rPr>
      <w:rFonts w:ascii="Times New Roman" w:eastAsia="Arial Unicode MS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2</cp:revision>
  <dcterms:created xsi:type="dcterms:W3CDTF">2020-12-08T02:13:00Z</dcterms:created>
  <dcterms:modified xsi:type="dcterms:W3CDTF">2020-12-08T02:14:00Z</dcterms:modified>
</cp:coreProperties>
</file>