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C4" w:rsidRDefault="00A55F72" w:rsidP="00A55F72">
      <w:pPr>
        <w:spacing w:after="0" w:line="240" w:lineRule="auto"/>
        <w:jc w:val="center"/>
        <w:rPr>
          <w:rFonts w:ascii="Times New Roman" w:hAnsi="Times New Roman" w:cs="Times New Roman"/>
          <w:b/>
          <w:sz w:val="28"/>
          <w:szCs w:val="28"/>
        </w:rPr>
      </w:pPr>
      <w:r w:rsidRPr="00A55F72">
        <w:rPr>
          <w:rFonts w:ascii="Times New Roman" w:hAnsi="Times New Roman" w:cs="Times New Roman"/>
          <w:b/>
          <w:sz w:val="28"/>
          <w:szCs w:val="28"/>
        </w:rPr>
        <w:t>Отчёт о работе ОГБУК «Центр народного творчества, кинематографии и историко-культурного наследия ЕАО»</w:t>
      </w:r>
      <w:r w:rsidR="00337BA6">
        <w:rPr>
          <w:rFonts w:ascii="Times New Roman" w:hAnsi="Times New Roman" w:cs="Times New Roman"/>
          <w:b/>
          <w:sz w:val="28"/>
          <w:szCs w:val="28"/>
        </w:rPr>
        <w:t xml:space="preserve"> по выполнению мероприятий в рамках реализации основных положений </w:t>
      </w:r>
    </w:p>
    <w:p w:rsidR="003215C4" w:rsidRDefault="00337BA6" w:rsidP="00A55F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Послания Президента РФ Федеральному Собранию РФ </w:t>
      </w:r>
    </w:p>
    <w:p w:rsidR="00982796" w:rsidRDefault="00A55F72" w:rsidP="00A55F72">
      <w:pPr>
        <w:spacing w:after="0" w:line="240" w:lineRule="auto"/>
        <w:jc w:val="center"/>
        <w:rPr>
          <w:rFonts w:ascii="Times New Roman" w:hAnsi="Times New Roman" w:cs="Times New Roman"/>
          <w:b/>
          <w:sz w:val="28"/>
          <w:szCs w:val="28"/>
        </w:rPr>
      </w:pPr>
      <w:r w:rsidRPr="00A55F72">
        <w:rPr>
          <w:rFonts w:ascii="Times New Roman" w:hAnsi="Times New Roman" w:cs="Times New Roman"/>
          <w:b/>
          <w:sz w:val="28"/>
          <w:szCs w:val="28"/>
        </w:rPr>
        <w:t xml:space="preserve">за </w:t>
      </w:r>
      <w:r w:rsidRPr="00A55F72">
        <w:rPr>
          <w:rFonts w:ascii="Times New Roman" w:hAnsi="Times New Roman" w:cs="Times New Roman"/>
          <w:b/>
          <w:sz w:val="28"/>
          <w:szCs w:val="28"/>
          <w:lang w:val="en-US"/>
        </w:rPr>
        <w:t>I</w:t>
      </w:r>
      <w:r w:rsidR="0057362A">
        <w:rPr>
          <w:rFonts w:ascii="Times New Roman" w:hAnsi="Times New Roman" w:cs="Times New Roman"/>
          <w:b/>
          <w:sz w:val="28"/>
          <w:szCs w:val="28"/>
        </w:rPr>
        <w:t xml:space="preserve"> квартал 2016</w:t>
      </w:r>
      <w:r w:rsidRPr="00A55F72">
        <w:rPr>
          <w:rFonts w:ascii="Times New Roman" w:hAnsi="Times New Roman" w:cs="Times New Roman"/>
          <w:b/>
          <w:sz w:val="28"/>
          <w:szCs w:val="28"/>
        </w:rPr>
        <w:t xml:space="preserve"> года</w:t>
      </w:r>
    </w:p>
    <w:p w:rsidR="004B6CAF" w:rsidRDefault="004B6CAF" w:rsidP="00A55F72">
      <w:pPr>
        <w:spacing w:after="0" w:line="240" w:lineRule="auto"/>
        <w:jc w:val="center"/>
        <w:rPr>
          <w:rFonts w:ascii="Times New Roman" w:hAnsi="Times New Roman" w:cs="Times New Roman"/>
          <w:b/>
          <w:sz w:val="28"/>
          <w:szCs w:val="28"/>
        </w:rPr>
      </w:pPr>
    </w:p>
    <w:p w:rsidR="004B6CAF" w:rsidRPr="004959D8" w:rsidRDefault="004B6CAF" w:rsidP="004B6CAF">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За отчётный период</w:t>
      </w:r>
      <w:r w:rsidRPr="001A336F">
        <w:rPr>
          <w:rFonts w:ascii="Times New Roman" w:eastAsia="Calibri" w:hAnsi="Times New Roman" w:cs="Times New Roman"/>
          <w:sz w:val="28"/>
          <w:szCs w:val="28"/>
        </w:rPr>
        <w:t xml:space="preserve"> специалистами учреждения </w:t>
      </w:r>
      <w:r w:rsidR="004959D8">
        <w:rPr>
          <w:rFonts w:ascii="Times New Roman" w:eastAsia="Calibri" w:hAnsi="Times New Roman" w:cs="Times New Roman"/>
          <w:sz w:val="28"/>
          <w:szCs w:val="28"/>
        </w:rPr>
        <w:t xml:space="preserve">в рамках реализации основных положений Послания </w:t>
      </w:r>
      <w:r w:rsidRPr="001A336F">
        <w:rPr>
          <w:rFonts w:ascii="Times New Roman" w:eastAsia="Calibri" w:hAnsi="Times New Roman" w:cs="Times New Roman"/>
          <w:sz w:val="28"/>
          <w:szCs w:val="28"/>
        </w:rPr>
        <w:t xml:space="preserve">было проведено </w:t>
      </w:r>
      <w:r w:rsidR="004959D8" w:rsidRPr="004959D8">
        <w:rPr>
          <w:rFonts w:ascii="Times New Roman" w:eastAsia="Calibri" w:hAnsi="Times New Roman" w:cs="Times New Roman"/>
          <w:b/>
          <w:sz w:val="28"/>
          <w:szCs w:val="28"/>
        </w:rPr>
        <w:t>9</w:t>
      </w:r>
      <w:r w:rsidRPr="004959D8">
        <w:rPr>
          <w:rFonts w:ascii="Times New Roman" w:eastAsia="Calibri" w:hAnsi="Times New Roman" w:cs="Times New Roman"/>
          <w:b/>
          <w:sz w:val="28"/>
          <w:szCs w:val="28"/>
        </w:rPr>
        <w:t xml:space="preserve"> мероприятий, охват населения составил </w:t>
      </w:r>
      <w:r w:rsidR="004959D8" w:rsidRPr="004959D8">
        <w:rPr>
          <w:rFonts w:ascii="Times New Roman" w:eastAsia="Calibri" w:hAnsi="Times New Roman" w:cs="Times New Roman"/>
          <w:b/>
          <w:sz w:val="28"/>
          <w:szCs w:val="28"/>
        </w:rPr>
        <w:t>820</w:t>
      </w:r>
      <w:r w:rsidRPr="004959D8">
        <w:rPr>
          <w:rFonts w:ascii="Times New Roman" w:eastAsia="Calibri" w:hAnsi="Times New Roman" w:cs="Times New Roman"/>
          <w:b/>
          <w:sz w:val="28"/>
          <w:szCs w:val="28"/>
        </w:rPr>
        <w:t xml:space="preserve"> человек.</w:t>
      </w:r>
    </w:p>
    <w:p w:rsidR="00A55F72" w:rsidRDefault="00A55F72" w:rsidP="00A55F72">
      <w:pPr>
        <w:spacing w:after="0" w:line="240" w:lineRule="auto"/>
        <w:rPr>
          <w:rFonts w:ascii="Times New Roman" w:hAnsi="Times New Roman" w:cs="Times New Roman"/>
          <w:b/>
          <w:sz w:val="28"/>
          <w:szCs w:val="28"/>
        </w:rPr>
      </w:pPr>
    </w:p>
    <w:p w:rsidR="0057362A" w:rsidRDefault="0057362A" w:rsidP="005736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Противодействие экст</w:t>
      </w:r>
      <w:r w:rsidR="00287C81">
        <w:rPr>
          <w:rFonts w:ascii="Times New Roman" w:hAnsi="Times New Roman" w:cs="Times New Roman"/>
          <w:b/>
          <w:sz w:val="28"/>
          <w:szCs w:val="28"/>
        </w:rPr>
        <w:t>ремизму и ксенофобии, сохранение</w:t>
      </w:r>
      <w:bookmarkStart w:id="0" w:name="_GoBack"/>
      <w:bookmarkEnd w:id="0"/>
      <w:r>
        <w:rPr>
          <w:rFonts w:ascii="Times New Roman" w:hAnsi="Times New Roman" w:cs="Times New Roman"/>
          <w:b/>
          <w:sz w:val="28"/>
          <w:szCs w:val="28"/>
        </w:rPr>
        <w:t xml:space="preserve"> межнационального и межрелигиозного согласия</w:t>
      </w:r>
    </w:p>
    <w:p w:rsidR="0057362A" w:rsidRPr="0057362A" w:rsidRDefault="0057362A" w:rsidP="0057362A">
      <w:pPr>
        <w:spacing w:after="0" w:line="240" w:lineRule="auto"/>
        <w:jc w:val="both"/>
        <w:rPr>
          <w:rFonts w:ascii="Times New Roman" w:hAnsi="Times New Roman" w:cs="Times New Roman"/>
          <w:b/>
          <w:sz w:val="28"/>
          <w:szCs w:val="28"/>
        </w:rPr>
      </w:pPr>
    </w:p>
    <w:p w:rsidR="003215C4" w:rsidRDefault="003215C4" w:rsidP="003215C4">
      <w:pPr>
        <w:spacing w:after="0" w:line="240" w:lineRule="auto"/>
        <w:jc w:val="both"/>
        <w:rPr>
          <w:rFonts w:ascii="Times New Roman" w:hAnsi="Times New Roman" w:cs="Times New Roman"/>
          <w:b/>
          <w:i/>
          <w:sz w:val="28"/>
          <w:szCs w:val="28"/>
        </w:rPr>
      </w:pPr>
      <w:r w:rsidRPr="003215C4">
        <w:rPr>
          <w:rFonts w:ascii="Times New Roman" w:hAnsi="Times New Roman" w:cs="Times New Roman"/>
          <w:b/>
          <w:i/>
          <w:sz w:val="28"/>
          <w:szCs w:val="28"/>
        </w:rPr>
        <w:t>«</w:t>
      </w:r>
      <w:r w:rsidR="0057362A">
        <w:rPr>
          <w:rFonts w:ascii="Times New Roman" w:hAnsi="Times New Roman" w:cs="Times New Roman"/>
          <w:b/>
          <w:i/>
          <w:sz w:val="28"/>
          <w:szCs w:val="28"/>
        </w:rPr>
        <w:t>Сила России – в свободном развитии всех народов, в многообразии, гармонии и культур, и языков, и традиций наших, во взаимном уважении, диалоге и православных, и мусульман, последователей иудаизма и буддизма…</w:t>
      </w:r>
      <w:r w:rsidRPr="003215C4">
        <w:rPr>
          <w:rFonts w:ascii="Times New Roman" w:hAnsi="Times New Roman" w:cs="Times New Roman"/>
          <w:b/>
          <w:i/>
          <w:sz w:val="28"/>
          <w:szCs w:val="28"/>
        </w:rPr>
        <w:t>»</w:t>
      </w:r>
    </w:p>
    <w:p w:rsidR="004B6CAF" w:rsidRPr="003215C4" w:rsidRDefault="004B6CAF" w:rsidP="003215C4">
      <w:pPr>
        <w:spacing w:after="0" w:line="240" w:lineRule="auto"/>
        <w:jc w:val="both"/>
        <w:rPr>
          <w:rFonts w:ascii="Times New Roman" w:hAnsi="Times New Roman" w:cs="Times New Roman"/>
          <w:b/>
          <w:i/>
          <w:sz w:val="28"/>
          <w:szCs w:val="28"/>
        </w:rPr>
      </w:pPr>
    </w:p>
    <w:p w:rsidR="003215C4" w:rsidRPr="004959D8" w:rsidRDefault="004B6CAF" w:rsidP="004B6C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В общей сложности по данному направлению было проведено </w:t>
      </w:r>
      <w:r w:rsidR="004959D8" w:rsidRPr="004959D8">
        <w:rPr>
          <w:rFonts w:ascii="Times New Roman" w:hAnsi="Times New Roman" w:cs="Times New Roman"/>
          <w:b/>
          <w:sz w:val="28"/>
          <w:szCs w:val="28"/>
        </w:rPr>
        <w:t>8</w:t>
      </w:r>
      <w:r w:rsidRPr="004959D8">
        <w:rPr>
          <w:rFonts w:ascii="Times New Roman" w:hAnsi="Times New Roman" w:cs="Times New Roman"/>
          <w:b/>
          <w:sz w:val="28"/>
          <w:szCs w:val="28"/>
        </w:rPr>
        <w:t xml:space="preserve"> мероприятий (</w:t>
      </w:r>
      <w:r w:rsidR="004959D8" w:rsidRPr="004959D8">
        <w:rPr>
          <w:rFonts w:ascii="Times New Roman" w:hAnsi="Times New Roman" w:cs="Times New Roman"/>
          <w:b/>
          <w:sz w:val="28"/>
          <w:szCs w:val="28"/>
        </w:rPr>
        <w:t>730</w:t>
      </w:r>
      <w:r w:rsidRPr="004959D8">
        <w:rPr>
          <w:rFonts w:ascii="Times New Roman" w:hAnsi="Times New Roman" w:cs="Times New Roman"/>
          <w:b/>
          <w:sz w:val="28"/>
          <w:szCs w:val="28"/>
        </w:rPr>
        <w:t xml:space="preserve"> человек).</w:t>
      </w:r>
    </w:p>
    <w:p w:rsidR="004B6CAF" w:rsidRDefault="004B6CAF" w:rsidP="001653E8">
      <w:pPr>
        <w:spacing w:after="0" w:line="240" w:lineRule="auto"/>
        <w:rPr>
          <w:rFonts w:ascii="Times New Roman" w:hAnsi="Times New Roman" w:cs="Times New Roman"/>
          <w:b/>
          <w:sz w:val="28"/>
          <w:szCs w:val="28"/>
        </w:rPr>
      </w:pPr>
    </w:p>
    <w:p w:rsidR="004B6CAF" w:rsidRPr="004B6CAF" w:rsidRDefault="004B6CAF" w:rsidP="001653E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кул</w:t>
      </w:r>
      <w:r w:rsidRPr="004B6CAF">
        <w:rPr>
          <w:rFonts w:ascii="Times New Roman" w:eastAsia="Calibri" w:hAnsi="Times New Roman" w:cs="Times New Roman"/>
          <w:sz w:val="28"/>
          <w:szCs w:val="28"/>
        </w:rPr>
        <w:t>ьтурно-досуговой деятельности проведено 2 культурно-массовых мероприятия (</w:t>
      </w:r>
      <w:r>
        <w:rPr>
          <w:rFonts w:ascii="Times New Roman" w:eastAsia="Calibri" w:hAnsi="Times New Roman" w:cs="Times New Roman"/>
          <w:sz w:val="28"/>
          <w:szCs w:val="28"/>
        </w:rPr>
        <w:t>485 человек):</w:t>
      </w:r>
    </w:p>
    <w:p w:rsidR="001653E8" w:rsidRPr="001653E8" w:rsidRDefault="001653E8" w:rsidP="001653E8">
      <w:pPr>
        <w:spacing w:after="0" w:line="240" w:lineRule="auto"/>
        <w:ind w:firstLine="708"/>
        <w:jc w:val="both"/>
        <w:rPr>
          <w:rFonts w:ascii="Times New Roman" w:hAnsi="Times New Roman" w:cs="Times New Roman"/>
          <w:sz w:val="28"/>
          <w:szCs w:val="28"/>
        </w:rPr>
      </w:pPr>
      <w:r w:rsidRPr="001653E8">
        <w:rPr>
          <w:rFonts w:ascii="Times New Roman" w:eastAsia="Calibri" w:hAnsi="Times New Roman" w:cs="Times New Roman"/>
          <w:b/>
          <w:sz w:val="28"/>
          <w:szCs w:val="28"/>
        </w:rPr>
        <w:t>27 января (МБУ «Городской Дворец культуры») – тематическая программа, посвящённая Международному дню памяти жертв Холокоста.</w:t>
      </w:r>
      <w:r w:rsidRPr="001653E8">
        <w:rPr>
          <w:rFonts w:ascii="Times New Roman" w:eastAsia="Calibri" w:hAnsi="Times New Roman" w:cs="Times New Roman"/>
          <w:sz w:val="28"/>
          <w:szCs w:val="28"/>
        </w:rPr>
        <w:t xml:space="preserve"> </w:t>
      </w:r>
      <w:r w:rsidRPr="001653E8">
        <w:rPr>
          <w:rFonts w:ascii="Times New Roman" w:hAnsi="Times New Roman" w:cs="Times New Roman"/>
          <w:sz w:val="28"/>
          <w:szCs w:val="28"/>
        </w:rPr>
        <w:t xml:space="preserve">В рамках подготовки программы, специалисты отдела народного творчества постарались найти максимально подходящие </w:t>
      </w:r>
      <w:proofErr w:type="gramStart"/>
      <w:r w:rsidRPr="001653E8">
        <w:rPr>
          <w:rFonts w:ascii="Times New Roman" w:hAnsi="Times New Roman" w:cs="Times New Roman"/>
          <w:sz w:val="28"/>
          <w:szCs w:val="28"/>
        </w:rPr>
        <w:t>пространственное</w:t>
      </w:r>
      <w:proofErr w:type="gramEnd"/>
      <w:r w:rsidRPr="001653E8">
        <w:rPr>
          <w:rFonts w:ascii="Times New Roman" w:hAnsi="Times New Roman" w:cs="Times New Roman"/>
          <w:sz w:val="28"/>
          <w:szCs w:val="28"/>
        </w:rPr>
        <w:t xml:space="preserve"> решение фойе Дворца культуры, чтобы ещё до начала основного действия в зале зритель (учащиеся школ города, студенты ПГУ им</w:t>
      </w:r>
      <w:proofErr w:type="gramStart"/>
      <w:r w:rsidRPr="001653E8">
        <w:rPr>
          <w:rFonts w:ascii="Times New Roman" w:hAnsi="Times New Roman" w:cs="Times New Roman"/>
          <w:sz w:val="28"/>
          <w:szCs w:val="28"/>
        </w:rPr>
        <w:t>.Ш</w:t>
      </w:r>
      <w:proofErr w:type="gramEnd"/>
      <w:r w:rsidRPr="001653E8">
        <w:rPr>
          <w:rFonts w:ascii="Times New Roman" w:hAnsi="Times New Roman" w:cs="Times New Roman"/>
          <w:sz w:val="28"/>
          <w:szCs w:val="28"/>
        </w:rPr>
        <w:t xml:space="preserve">алом-Алейхема, Технологического и Политехнического техникумов, колледжа культуры и т.д.) смог получить эмоциональный настрой, соответствующий памятной дате. </w:t>
      </w:r>
    </w:p>
    <w:p w:rsidR="001653E8" w:rsidRPr="001653E8" w:rsidRDefault="001653E8" w:rsidP="001653E8">
      <w:pPr>
        <w:spacing w:after="0" w:line="240" w:lineRule="auto"/>
        <w:ind w:firstLine="708"/>
        <w:jc w:val="both"/>
        <w:rPr>
          <w:rFonts w:ascii="Times New Roman" w:eastAsia="Calibri" w:hAnsi="Times New Roman" w:cs="Times New Roman"/>
          <w:sz w:val="28"/>
          <w:szCs w:val="28"/>
        </w:rPr>
      </w:pPr>
      <w:r w:rsidRPr="001653E8">
        <w:rPr>
          <w:rFonts w:ascii="Times New Roman" w:hAnsi="Times New Roman" w:cs="Times New Roman"/>
          <w:sz w:val="28"/>
          <w:szCs w:val="28"/>
        </w:rPr>
        <w:t>Была оформлена экспозиция «Чтобы помнили»: зрители попадали в фойе через коридор, образованный ограждением из колючей проволоки, на которой были размещены документальные фотографии счастливой довоенной жизни еврейских семей, музыкантов, школьников, очертания каждой фотографии размыты. По правую сторону от ограждения размещена инсталляция «Покинутый дом» - разбросанные вещи, поломанная мебель, следы обыска</w:t>
      </w:r>
      <w:proofErr w:type="gramStart"/>
      <w:r w:rsidRPr="001653E8">
        <w:rPr>
          <w:rFonts w:ascii="Times New Roman" w:hAnsi="Times New Roman" w:cs="Times New Roman"/>
          <w:sz w:val="28"/>
          <w:szCs w:val="28"/>
        </w:rPr>
        <w:t>… П</w:t>
      </w:r>
      <w:proofErr w:type="gramEnd"/>
      <w:r w:rsidRPr="001653E8">
        <w:rPr>
          <w:rFonts w:ascii="Times New Roman" w:hAnsi="Times New Roman" w:cs="Times New Roman"/>
          <w:sz w:val="28"/>
          <w:szCs w:val="28"/>
        </w:rPr>
        <w:t xml:space="preserve">о левой стороне от ограждения - «оркестр из прошлого» - экспозиция, представляющая собой </w:t>
      </w:r>
      <w:proofErr w:type="spellStart"/>
      <w:r w:rsidRPr="001653E8">
        <w:rPr>
          <w:rFonts w:ascii="Times New Roman" w:hAnsi="Times New Roman" w:cs="Times New Roman"/>
          <w:sz w:val="28"/>
          <w:szCs w:val="28"/>
        </w:rPr>
        <w:t>выгородку</w:t>
      </w:r>
      <w:proofErr w:type="spellEnd"/>
      <w:r w:rsidRPr="001653E8">
        <w:rPr>
          <w:rFonts w:ascii="Times New Roman" w:hAnsi="Times New Roman" w:cs="Times New Roman"/>
          <w:sz w:val="28"/>
          <w:szCs w:val="28"/>
        </w:rPr>
        <w:t xml:space="preserve"> стульев с музыкальными инструментами «без хозяев», чьи портреты размещены здесь же. Ещё одним напоминанием о жертвах Холокоста стали смятая мужская и женская обувь, размещённая за центральным ограждением из колючей проволоки, горящие </w:t>
      </w:r>
      <w:r w:rsidRPr="001653E8">
        <w:rPr>
          <w:rFonts w:ascii="Times New Roman" w:hAnsi="Times New Roman" w:cs="Times New Roman"/>
          <w:sz w:val="28"/>
          <w:szCs w:val="28"/>
        </w:rPr>
        <w:lastRenderedPageBreak/>
        <w:t xml:space="preserve">свечи и «Симфония при свечах» («Прощальная») </w:t>
      </w:r>
      <w:proofErr w:type="spellStart"/>
      <w:r w:rsidRPr="001653E8">
        <w:rPr>
          <w:rFonts w:ascii="Times New Roman" w:hAnsi="Times New Roman" w:cs="Times New Roman"/>
          <w:sz w:val="28"/>
          <w:szCs w:val="28"/>
        </w:rPr>
        <w:t>И.Гайдна</w:t>
      </w:r>
      <w:proofErr w:type="spellEnd"/>
      <w:r w:rsidRPr="001653E8">
        <w:rPr>
          <w:rFonts w:ascii="Times New Roman" w:hAnsi="Times New Roman" w:cs="Times New Roman"/>
          <w:sz w:val="28"/>
          <w:szCs w:val="28"/>
        </w:rPr>
        <w:t>, на фоне которой ведущая зачитывала список имён невинных жертв.</w:t>
      </w:r>
    </w:p>
    <w:p w:rsidR="001653E8" w:rsidRPr="001653E8" w:rsidRDefault="001653E8" w:rsidP="001653E8">
      <w:pPr>
        <w:spacing w:after="0" w:line="240" w:lineRule="auto"/>
        <w:ind w:firstLine="708"/>
        <w:jc w:val="both"/>
        <w:rPr>
          <w:rFonts w:ascii="Times New Roman" w:hAnsi="Times New Roman" w:cs="Times New Roman"/>
          <w:sz w:val="28"/>
          <w:szCs w:val="28"/>
        </w:rPr>
      </w:pPr>
      <w:r w:rsidRPr="001653E8">
        <w:rPr>
          <w:rFonts w:ascii="Times New Roman" w:hAnsi="Times New Roman" w:cs="Times New Roman"/>
          <w:sz w:val="28"/>
          <w:szCs w:val="28"/>
        </w:rPr>
        <w:t xml:space="preserve">Основное действие в зале – литературно-музыкальная композиция «Голоса стойкости» - познакомила зрителя с историей еврейской интеллигенции – музыкантов, актёров, певиц, художников, ставшей жертвой Холокоста. В основу были положены реальные события – активная работа еврейского театра в Вильнюсском гетто в период с 1942 по 1943 год, когда «окончательное решение еврейского вопроса» близилось к завершению. Программа была подготовлена по мотивам пьесы «Гетто» </w:t>
      </w:r>
      <w:proofErr w:type="spellStart"/>
      <w:r w:rsidRPr="001653E8">
        <w:rPr>
          <w:rFonts w:ascii="Times New Roman" w:hAnsi="Times New Roman" w:cs="Times New Roman"/>
          <w:sz w:val="28"/>
          <w:szCs w:val="28"/>
        </w:rPr>
        <w:t>И.Соболя</w:t>
      </w:r>
      <w:proofErr w:type="spellEnd"/>
      <w:r w:rsidRPr="001653E8">
        <w:rPr>
          <w:rFonts w:ascii="Times New Roman" w:hAnsi="Times New Roman" w:cs="Times New Roman"/>
          <w:sz w:val="28"/>
          <w:szCs w:val="28"/>
        </w:rPr>
        <w:t xml:space="preserve">, документальных фильмов «Дети из бездны» </w:t>
      </w:r>
      <w:proofErr w:type="spellStart"/>
      <w:r w:rsidRPr="001653E8">
        <w:rPr>
          <w:rFonts w:ascii="Times New Roman" w:hAnsi="Times New Roman" w:cs="Times New Roman"/>
          <w:sz w:val="28"/>
          <w:szCs w:val="28"/>
        </w:rPr>
        <w:t>П.Чухрая</w:t>
      </w:r>
      <w:proofErr w:type="spellEnd"/>
      <w:r w:rsidRPr="001653E8">
        <w:rPr>
          <w:rFonts w:ascii="Times New Roman" w:hAnsi="Times New Roman" w:cs="Times New Roman"/>
          <w:sz w:val="28"/>
          <w:szCs w:val="28"/>
        </w:rPr>
        <w:t xml:space="preserve"> и «Мелодии Рижского гетто» </w:t>
      </w:r>
      <w:proofErr w:type="spellStart"/>
      <w:r w:rsidRPr="001653E8">
        <w:rPr>
          <w:rFonts w:ascii="Times New Roman" w:hAnsi="Times New Roman" w:cs="Times New Roman"/>
          <w:sz w:val="28"/>
          <w:szCs w:val="28"/>
        </w:rPr>
        <w:t>В.Молчанова</w:t>
      </w:r>
      <w:proofErr w:type="spellEnd"/>
      <w:r w:rsidRPr="001653E8">
        <w:rPr>
          <w:rFonts w:ascii="Times New Roman" w:hAnsi="Times New Roman" w:cs="Times New Roman"/>
          <w:sz w:val="28"/>
          <w:szCs w:val="28"/>
        </w:rPr>
        <w:t xml:space="preserve">, </w:t>
      </w:r>
      <w:proofErr w:type="spellStart"/>
      <w:r w:rsidRPr="001653E8">
        <w:rPr>
          <w:rFonts w:ascii="Times New Roman" w:hAnsi="Times New Roman" w:cs="Times New Roman"/>
          <w:sz w:val="28"/>
          <w:szCs w:val="28"/>
        </w:rPr>
        <w:t>К.Сегура</w:t>
      </w:r>
      <w:proofErr w:type="spellEnd"/>
      <w:r w:rsidRPr="001653E8">
        <w:rPr>
          <w:rFonts w:ascii="Times New Roman" w:hAnsi="Times New Roman" w:cs="Times New Roman"/>
          <w:sz w:val="28"/>
          <w:szCs w:val="28"/>
        </w:rPr>
        <w:t xml:space="preserve">. </w:t>
      </w:r>
    </w:p>
    <w:p w:rsidR="001653E8" w:rsidRPr="001653E8" w:rsidRDefault="001653E8" w:rsidP="001653E8">
      <w:pPr>
        <w:spacing w:after="0" w:line="240" w:lineRule="auto"/>
        <w:ind w:firstLine="708"/>
        <w:jc w:val="both"/>
        <w:rPr>
          <w:rFonts w:ascii="Times New Roman" w:hAnsi="Times New Roman" w:cs="Times New Roman"/>
          <w:sz w:val="28"/>
          <w:szCs w:val="28"/>
        </w:rPr>
      </w:pPr>
      <w:r w:rsidRPr="001653E8">
        <w:rPr>
          <w:rFonts w:ascii="Times New Roman" w:hAnsi="Times New Roman" w:cs="Times New Roman"/>
          <w:sz w:val="28"/>
          <w:szCs w:val="28"/>
        </w:rPr>
        <w:t>Количество участников мини-спектакля (шоу-группа ПГУ им</w:t>
      </w:r>
      <w:proofErr w:type="gramStart"/>
      <w:r w:rsidRPr="001653E8">
        <w:rPr>
          <w:rFonts w:ascii="Times New Roman" w:hAnsi="Times New Roman" w:cs="Times New Roman"/>
          <w:sz w:val="28"/>
          <w:szCs w:val="28"/>
        </w:rPr>
        <w:t>.Ш</w:t>
      </w:r>
      <w:proofErr w:type="gramEnd"/>
      <w:r w:rsidRPr="001653E8">
        <w:rPr>
          <w:rFonts w:ascii="Times New Roman" w:hAnsi="Times New Roman" w:cs="Times New Roman"/>
          <w:sz w:val="28"/>
          <w:szCs w:val="28"/>
        </w:rPr>
        <w:t>алом-Алейхема «</w:t>
      </w:r>
      <w:r w:rsidRPr="001653E8">
        <w:rPr>
          <w:rFonts w:ascii="Times New Roman" w:hAnsi="Times New Roman" w:cs="Times New Roman"/>
          <w:sz w:val="28"/>
          <w:szCs w:val="28"/>
          <w:lang w:val="en-US"/>
        </w:rPr>
        <w:t>Step</w:t>
      </w:r>
      <w:r w:rsidRPr="001653E8">
        <w:rPr>
          <w:rFonts w:ascii="Times New Roman" w:hAnsi="Times New Roman" w:cs="Times New Roman"/>
          <w:sz w:val="28"/>
          <w:szCs w:val="28"/>
        </w:rPr>
        <w:t>-</w:t>
      </w:r>
      <w:r w:rsidRPr="001653E8">
        <w:rPr>
          <w:rFonts w:ascii="Times New Roman" w:hAnsi="Times New Roman" w:cs="Times New Roman"/>
          <w:sz w:val="28"/>
          <w:szCs w:val="28"/>
          <w:lang w:val="en-US"/>
        </w:rPr>
        <w:t>by</w:t>
      </w:r>
      <w:r w:rsidRPr="001653E8">
        <w:rPr>
          <w:rFonts w:ascii="Times New Roman" w:hAnsi="Times New Roman" w:cs="Times New Roman"/>
          <w:sz w:val="28"/>
          <w:szCs w:val="28"/>
        </w:rPr>
        <w:t>-</w:t>
      </w:r>
      <w:r w:rsidRPr="001653E8">
        <w:rPr>
          <w:rFonts w:ascii="Times New Roman" w:hAnsi="Times New Roman" w:cs="Times New Roman"/>
          <w:sz w:val="28"/>
          <w:szCs w:val="28"/>
          <w:lang w:val="en-US"/>
        </w:rPr>
        <w:t>Step</w:t>
      </w:r>
      <w:r w:rsidRPr="001653E8">
        <w:rPr>
          <w:rFonts w:ascii="Times New Roman" w:hAnsi="Times New Roman" w:cs="Times New Roman"/>
          <w:sz w:val="28"/>
          <w:szCs w:val="28"/>
        </w:rPr>
        <w:t>», ансамбль «</w:t>
      </w:r>
      <w:proofErr w:type="spellStart"/>
      <w:r w:rsidRPr="001653E8">
        <w:rPr>
          <w:rFonts w:ascii="Times New Roman" w:hAnsi="Times New Roman" w:cs="Times New Roman"/>
          <w:sz w:val="28"/>
          <w:szCs w:val="28"/>
          <w:lang w:val="en-US"/>
        </w:rPr>
        <w:t>Semple</w:t>
      </w:r>
      <w:proofErr w:type="spellEnd"/>
      <w:r w:rsidRPr="001653E8">
        <w:rPr>
          <w:rFonts w:ascii="Times New Roman" w:hAnsi="Times New Roman" w:cs="Times New Roman"/>
          <w:sz w:val="28"/>
          <w:szCs w:val="28"/>
        </w:rPr>
        <w:t xml:space="preserve">», театр танца «Сюрприз», студенты очного и заочного отделений колледжа культуры, учащиеся СОШ № 23 г.Биробиджана и т.д.) составило 55 человек, охват зрителей – 280 человек. </w:t>
      </w:r>
    </w:p>
    <w:p w:rsidR="001653E8" w:rsidRPr="001653E8" w:rsidRDefault="001653E8" w:rsidP="001653E8">
      <w:pPr>
        <w:spacing w:after="0" w:line="240" w:lineRule="auto"/>
        <w:ind w:firstLine="708"/>
        <w:jc w:val="both"/>
        <w:rPr>
          <w:rFonts w:ascii="Times New Roman" w:eastAsia="Calibri" w:hAnsi="Times New Roman" w:cs="Times New Roman"/>
          <w:sz w:val="28"/>
          <w:szCs w:val="28"/>
        </w:rPr>
      </w:pPr>
      <w:r w:rsidRPr="001653E8">
        <w:rPr>
          <w:rFonts w:ascii="Times New Roman" w:eastAsia="Calibri" w:hAnsi="Times New Roman" w:cs="Times New Roman"/>
          <w:b/>
          <w:sz w:val="28"/>
          <w:szCs w:val="28"/>
        </w:rPr>
        <w:t>12 февраля (Сопка Июнь-</w:t>
      </w:r>
      <w:proofErr w:type="spellStart"/>
      <w:r w:rsidRPr="001653E8">
        <w:rPr>
          <w:rFonts w:ascii="Times New Roman" w:eastAsia="Calibri" w:hAnsi="Times New Roman" w:cs="Times New Roman"/>
          <w:b/>
          <w:sz w:val="28"/>
          <w:szCs w:val="28"/>
        </w:rPr>
        <w:t>Корань</w:t>
      </w:r>
      <w:proofErr w:type="spellEnd"/>
      <w:r w:rsidRPr="001653E8">
        <w:rPr>
          <w:rFonts w:ascii="Times New Roman" w:eastAsia="Calibri" w:hAnsi="Times New Roman" w:cs="Times New Roman"/>
          <w:b/>
          <w:sz w:val="28"/>
          <w:szCs w:val="28"/>
        </w:rPr>
        <w:t xml:space="preserve"> с</w:t>
      </w:r>
      <w:proofErr w:type="gramStart"/>
      <w:r w:rsidRPr="001653E8">
        <w:rPr>
          <w:rFonts w:ascii="Times New Roman" w:eastAsia="Calibri" w:hAnsi="Times New Roman" w:cs="Times New Roman"/>
          <w:b/>
          <w:sz w:val="28"/>
          <w:szCs w:val="28"/>
        </w:rPr>
        <w:t>.В</w:t>
      </w:r>
      <w:proofErr w:type="gramEnd"/>
      <w:r w:rsidRPr="001653E8">
        <w:rPr>
          <w:rFonts w:ascii="Times New Roman" w:eastAsia="Calibri" w:hAnsi="Times New Roman" w:cs="Times New Roman"/>
          <w:b/>
          <w:sz w:val="28"/>
          <w:szCs w:val="28"/>
        </w:rPr>
        <w:t>олочаевка-1 Смидовичский район ЕАО) – мемориальное мероприятие, посвящённое 94-ой годовщине Волочаевского боя</w:t>
      </w:r>
      <w:r w:rsidRPr="001653E8">
        <w:rPr>
          <w:rFonts w:ascii="Times New Roman" w:eastAsia="Calibri" w:hAnsi="Times New Roman" w:cs="Times New Roman"/>
          <w:sz w:val="28"/>
          <w:szCs w:val="28"/>
        </w:rPr>
        <w:t xml:space="preserve"> - крупнейшего сражения, сыгравшего важную роль на заключительном этапе Гражданской войны в Приамурье. Участниками митинга стали жители села Волочаевка-1, студенческая молодёжь г</w:t>
      </w:r>
      <w:proofErr w:type="gramStart"/>
      <w:r w:rsidRPr="001653E8">
        <w:rPr>
          <w:rFonts w:ascii="Times New Roman" w:eastAsia="Calibri" w:hAnsi="Times New Roman" w:cs="Times New Roman"/>
          <w:sz w:val="28"/>
          <w:szCs w:val="28"/>
        </w:rPr>
        <w:t>.Б</w:t>
      </w:r>
      <w:proofErr w:type="gramEnd"/>
      <w:r w:rsidRPr="001653E8">
        <w:rPr>
          <w:rFonts w:ascii="Times New Roman" w:eastAsia="Calibri" w:hAnsi="Times New Roman" w:cs="Times New Roman"/>
          <w:sz w:val="28"/>
          <w:szCs w:val="28"/>
        </w:rPr>
        <w:t xml:space="preserve">иробиджана, представители органов местного самоуправления (150 человек). К </w:t>
      </w:r>
      <w:proofErr w:type="gramStart"/>
      <w:r w:rsidRPr="001653E8">
        <w:rPr>
          <w:rFonts w:ascii="Times New Roman" w:eastAsia="Calibri" w:hAnsi="Times New Roman" w:cs="Times New Roman"/>
          <w:sz w:val="28"/>
          <w:szCs w:val="28"/>
        </w:rPr>
        <w:t>собравшимся</w:t>
      </w:r>
      <w:proofErr w:type="gramEnd"/>
      <w:r w:rsidRPr="001653E8">
        <w:rPr>
          <w:rFonts w:ascii="Times New Roman" w:eastAsia="Calibri" w:hAnsi="Times New Roman" w:cs="Times New Roman"/>
          <w:sz w:val="28"/>
          <w:szCs w:val="28"/>
        </w:rPr>
        <w:t xml:space="preserve"> обратились губернатор ЕАО А.Б.Левинталь, председатель Законодательного Собрания ЕАО </w:t>
      </w:r>
      <w:proofErr w:type="spellStart"/>
      <w:r w:rsidRPr="001653E8">
        <w:rPr>
          <w:rFonts w:ascii="Times New Roman" w:eastAsia="Calibri" w:hAnsi="Times New Roman" w:cs="Times New Roman"/>
          <w:sz w:val="28"/>
          <w:szCs w:val="28"/>
        </w:rPr>
        <w:t>А.Ф.Тихомиров</w:t>
      </w:r>
      <w:proofErr w:type="spellEnd"/>
      <w:r w:rsidRPr="001653E8">
        <w:rPr>
          <w:rFonts w:ascii="Times New Roman" w:eastAsia="Calibri" w:hAnsi="Times New Roman" w:cs="Times New Roman"/>
          <w:sz w:val="28"/>
          <w:szCs w:val="28"/>
        </w:rPr>
        <w:t>, Владыка Ефрем, представители общественности. Завершился митинг возложением цветов к могиле 118 солдат, погибших при штурме сопки. По окончанию митинга присутствующие были приглашены на экскурсию в музей школы.</w:t>
      </w:r>
    </w:p>
    <w:p w:rsidR="00C025DF" w:rsidRPr="004959D8" w:rsidRDefault="00C025DF" w:rsidP="001653E8">
      <w:pPr>
        <w:spacing w:after="0" w:line="240" w:lineRule="auto"/>
        <w:ind w:firstLine="708"/>
        <w:jc w:val="both"/>
        <w:rPr>
          <w:rFonts w:ascii="Times New Roman" w:eastAsia="Calibri" w:hAnsi="Times New Roman" w:cs="Times New Roman"/>
          <w:sz w:val="28"/>
          <w:szCs w:val="28"/>
        </w:rPr>
      </w:pPr>
      <w:r w:rsidRPr="00C025DF">
        <w:rPr>
          <w:rFonts w:ascii="Times New Roman" w:eastAsia="Calibri" w:hAnsi="Times New Roman" w:cs="Times New Roman"/>
          <w:sz w:val="28"/>
          <w:szCs w:val="28"/>
        </w:rPr>
        <w:t xml:space="preserve">В рамках культурно-просветительной деятельности по патриотическому воспитанию подрастающего поколения было </w:t>
      </w:r>
      <w:r w:rsidR="004959D8" w:rsidRPr="004959D8">
        <w:rPr>
          <w:rFonts w:ascii="Times New Roman" w:eastAsia="Calibri" w:hAnsi="Times New Roman" w:cs="Times New Roman"/>
          <w:sz w:val="28"/>
          <w:szCs w:val="28"/>
        </w:rPr>
        <w:t>проведено 6 кинолекториев (245</w:t>
      </w:r>
      <w:r w:rsidRPr="004959D8">
        <w:rPr>
          <w:rFonts w:ascii="Times New Roman" w:eastAsia="Calibri" w:hAnsi="Times New Roman" w:cs="Times New Roman"/>
          <w:sz w:val="28"/>
          <w:szCs w:val="28"/>
        </w:rPr>
        <w:t xml:space="preserve"> человек):</w:t>
      </w:r>
    </w:p>
    <w:p w:rsidR="00C025DF" w:rsidRPr="00C025DF" w:rsidRDefault="00C025DF" w:rsidP="00C025DF">
      <w:pPr>
        <w:spacing w:after="0" w:line="240" w:lineRule="auto"/>
        <w:ind w:firstLine="708"/>
        <w:jc w:val="both"/>
        <w:rPr>
          <w:rFonts w:ascii="Times New Roman" w:eastAsia="Times New Roman" w:hAnsi="Times New Roman" w:cs="Times New Roman"/>
          <w:sz w:val="28"/>
          <w:szCs w:val="28"/>
          <w:lang w:eastAsia="ru-RU"/>
        </w:rPr>
      </w:pPr>
      <w:r w:rsidRPr="002B663E">
        <w:rPr>
          <w:rFonts w:ascii="Times New Roman" w:eastAsia="Calibri" w:hAnsi="Times New Roman" w:cs="Times New Roman"/>
          <w:b/>
          <w:sz w:val="28"/>
          <w:szCs w:val="28"/>
        </w:rPr>
        <w:t>26 января – кинолекторий из цикла «</w:t>
      </w:r>
      <w:r w:rsidRPr="002B663E">
        <w:rPr>
          <w:rFonts w:ascii="Times New Roman" w:eastAsia="Times New Roman" w:hAnsi="Times New Roman" w:cs="Times New Roman"/>
          <w:b/>
          <w:sz w:val="28"/>
          <w:szCs w:val="28"/>
          <w:lang w:eastAsia="ru-RU"/>
        </w:rPr>
        <w:t>Урок мужества»</w:t>
      </w:r>
      <w:r w:rsidRPr="00C025DF">
        <w:rPr>
          <w:rFonts w:ascii="Times New Roman" w:eastAsia="Times New Roman" w:hAnsi="Times New Roman" w:cs="Times New Roman"/>
          <w:sz w:val="28"/>
          <w:szCs w:val="28"/>
          <w:lang w:eastAsia="ru-RU"/>
        </w:rPr>
        <w:t xml:space="preserve">, посвященный Блокаде Ленинграда, - для учащихся 4-х классов СОШ № 23 (60 </w:t>
      </w:r>
      <w:r>
        <w:rPr>
          <w:rFonts w:ascii="Times New Roman" w:eastAsia="Times New Roman" w:hAnsi="Times New Roman" w:cs="Times New Roman"/>
          <w:sz w:val="28"/>
          <w:szCs w:val="28"/>
          <w:lang w:eastAsia="ru-RU"/>
        </w:rPr>
        <w:t>человек);</w:t>
      </w:r>
    </w:p>
    <w:p w:rsidR="00C025DF" w:rsidRPr="00C025DF" w:rsidRDefault="00C025DF" w:rsidP="00C025DF">
      <w:pPr>
        <w:spacing w:after="0" w:line="240" w:lineRule="auto"/>
        <w:ind w:firstLine="708"/>
        <w:jc w:val="both"/>
        <w:rPr>
          <w:rFonts w:ascii="Times New Roman" w:hAnsi="Times New Roman" w:cs="Times New Roman"/>
          <w:sz w:val="28"/>
          <w:szCs w:val="28"/>
        </w:rPr>
      </w:pPr>
      <w:r w:rsidRPr="002B663E">
        <w:rPr>
          <w:rFonts w:ascii="Times New Roman" w:hAnsi="Times New Roman" w:cs="Times New Roman"/>
          <w:b/>
          <w:sz w:val="28"/>
          <w:szCs w:val="28"/>
        </w:rPr>
        <w:t>8 февраля – кинолекторий «Дети и война»</w:t>
      </w:r>
      <w:r w:rsidRPr="00C025DF">
        <w:rPr>
          <w:rFonts w:ascii="Times New Roman" w:hAnsi="Times New Roman" w:cs="Times New Roman"/>
          <w:sz w:val="28"/>
          <w:szCs w:val="28"/>
        </w:rPr>
        <w:t>, посвященный Дню юного героя-антифашиста, для воспитанников ОГКУСО «Социально – реабилитационный центр для несовершеннолетних» (35 человек);</w:t>
      </w:r>
    </w:p>
    <w:p w:rsidR="00C025DF" w:rsidRPr="00C025DF" w:rsidRDefault="00C025DF" w:rsidP="00C025DF">
      <w:pPr>
        <w:spacing w:after="0" w:line="240" w:lineRule="auto"/>
        <w:ind w:firstLine="708"/>
        <w:jc w:val="both"/>
        <w:rPr>
          <w:rFonts w:ascii="Times New Roman" w:hAnsi="Times New Roman" w:cs="Times New Roman"/>
          <w:sz w:val="28"/>
          <w:szCs w:val="28"/>
        </w:rPr>
      </w:pPr>
      <w:r w:rsidRPr="002B663E">
        <w:rPr>
          <w:rFonts w:ascii="Times New Roman" w:hAnsi="Times New Roman" w:cs="Times New Roman"/>
          <w:b/>
          <w:sz w:val="28"/>
          <w:szCs w:val="28"/>
        </w:rPr>
        <w:t>16 февраля – кинолекторий из цикла «Урок мужества»</w:t>
      </w:r>
      <w:r w:rsidRPr="00C025DF">
        <w:rPr>
          <w:rFonts w:ascii="Times New Roman" w:hAnsi="Times New Roman" w:cs="Times New Roman"/>
          <w:sz w:val="28"/>
          <w:szCs w:val="28"/>
        </w:rPr>
        <w:t>, посвященный Сталинградской битве, для учащихся в СОШ № 9 (40 человек);</w:t>
      </w:r>
    </w:p>
    <w:p w:rsidR="00C025DF" w:rsidRPr="00C025DF" w:rsidRDefault="00C025DF" w:rsidP="00C025DF">
      <w:pPr>
        <w:spacing w:after="0" w:line="240" w:lineRule="auto"/>
        <w:ind w:firstLine="708"/>
        <w:jc w:val="both"/>
        <w:rPr>
          <w:rFonts w:ascii="Times New Roman" w:hAnsi="Times New Roman" w:cs="Times New Roman"/>
          <w:sz w:val="28"/>
          <w:szCs w:val="28"/>
        </w:rPr>
      </w:pPr>
      <w:r w:rsidRPr="002B663E">
        <w:rPr>
          <w:rFonts w:ascii="Times New Roman" w:hAnsi="Times New Roman" w:cs="Times New Roman"/>
          <w:b/>
          <w:sz w:val="28"/>
          <w:szCs w:val="28"/>
        </w:rPr>
        <w:t>16 февраля</w:t>
      </w:r>
      <w:r w:rsidRPr="00C025DF">
        <w:rPr>
          <w:rFonts w:ascii="Times New Roman" w:hAnsi="Times New Roman" w:cs="Times New Roman"/>
          <w:sz w:val="28"/>
          <w:szCs w:val="28"/>
        </w:rPr>
        <w:t xml:space="preserve"> </w:t>
      </w:r>
      <w:r w:rsidRPr="002B663E">
        <w:rPr>
          <w:rFonts w:ascii="Times New Roman" w:hAnsi="Times New Roman" w:cs="Times New Roman"/>
          <w:b/>
          <w:sz w:val="28"/>
          <w:szCs w:val="28"/>
        </w:rPr>
        <w:t xml:space="preserve">– встреча </w:t>
      </w:r>
      <w:r w:rsidR="002B663E" w:rsidRPr="002B663E">
        <w:rPr>
          <w:rFonts w:ascii="Times New Roman" w:hAnsi="Times New Roman" w:cs="Times New Roman"/>
          <w:b/>
          <w:sz w:val="28"/>
          <w:szCs w:val="28"/>
        </w:rPr>
        <w:t>«Время выбрало нас»</w:t>
      </w:r>
      <w:r w:rsidR="002B663E">
        <w:rPr>
          <w:rFonts w:ascii="Times New Roman" w:hAnsi="Times New Roman" w:cs="Times New Roman"/>
          <w:sz w:val="28"/>
          <w:szCs w:val="28"/>
        </w:rPr>
        <w:t xml:space="preserve"> для </w:t>
      </w:r>
      <w:r w:rsidRPr="00C025DF">
        <w:rPr>
          <w:rFonts w:ascii="Times New Roman" w:hAnsi="Times New Roman" w:cs="Times New Roman"/>
          <w:sz w:val="28"/>
          <w:szCs w:val="28"/>
        </w:rPr>
        <w:t>студен</w:t>
      </w:r>
      <w:r w:rsidR="002B663E">
        <w:rPr>
          <w:rFonts w:ascii="Times New Roman" w:hAnsi="Times New Roman" w:cs="Times New Roman"/>
          <w:sz w:val="28"/>
          <w:szCs w:val="28"/>
        </w:rPr>
        <w:t>тов политехнического техникума и</w:t>
      </w:r>
      <w:r w:rsidRPr="00C025DF">
        <w:rPr>
          <w:rFonts w:ascii="Times New Roman" w:hAnsi="Times New Roman" w:cs="Times New Roman"/>
          <w:sz w:val="28"/>
          <w:szCs w:val="28"/>
        </w:rPr>
        <w:t xml:space="preserve"> воинами-интернационалистами (</w:t>
      </w:r>
      <w:proofErr w:type="spellStart"/>
      <w:r w:rsidRPr="00C025DF">
        <w:rPr>
          <w:rFonts w:ascii="Times New Roman" w:hAnsi="Times New Roman" w:cs="Times New Roman"/>
          <w:sz w:val="28"/>
          <w:szCs w:val="28"/>
        </w:rPr>
        <w:t>Кишкунов</w:t>
      </w:r>
      <w:proofErr w:type="spellEnd"/>
      <w:r w:rsidRPr="00C025DF">
        <w:rPr>
          <w:rFonts w:ascii="Times New Roman" w:hAnsi="Times New Roman" w:cs="Times New Roman"/>
          <w:sz w:val="28"/>
          <w:szCs w:val="28"/>
        </w:rPr>
        <w:t xml:space="preserve"> Е.М., Макаров С.П.) в областном совете ветеранов войны и труда (30 человек);</w:t>
      </w:r>
    </w:p>
    <w:p w:rsidR="004959D8" w:rsidRDefault="00C025DF" w:rsidP="004959D8">
      <w:pPr>
        <w:spacing w:after="0" w:line="240" w:lineRule="auto"/>
        <w:ind w:firstLine="708"/>
        <w:jc w:val="both"/>
        <w:rPr>
          <w:rFonts w:ascii="Times New Roman" w:hAnsi="Times New Roman" w:cs="Times New Roman"/>
          <w:sz w:val="28"/>
          <w:szCs w:val="28"/>
        </w:rPr>
      </w:pPr>
      <w:r w:rsidRPr="002B663E">
        <w:rPr>
          <w:rFonts w:ascii="Times New Roman" w:hAnsi="Times New Roman" w:cs="Times New Roman"/>
          <w:b/>
          <w:sz w:val="28"/>
          <w:szCs w:val="28"/>
        </w:rPr>
        <w:t xml:space="preserve">29 февраля – кинолекторий «Звезда </w:t>
      </w:r>
      <w:proofErr w:type="spellStart"/>
      <w:r w:rsidRPr="002B663E">
        <w:rPr>
          <w:rFonts w:ascii="Times New Roman" w:hAnsi="Times New Roman" w:cs="Times New Roman"/>
          <w:b/>
          <w:sz w:val="28"/>
          <w:szCs w:val="28"/>
        </w:rPr>
        <w:t>Дельмара</w:t>
      </w:r>
      <w:proofErr w:type="spellEnd"/>
      <w:r w:rsidRPr="002B663E">
        <w:rPr>
          <w:rFonts w:ascii="Times New Roman" w:hAnsi="Times New Roman" w:cs="Times New Roman"/>
          <w:b/>
          <w:sz w:val="28"/>
          <w:szCs w:val="28"/>
        </w:rPr>
        <w:t>»</w:t>
      </w:r>
      <w:r w:rsidRPr="00C025DF">
        <w:rPr>
          <w:rFonts w:ascii="Times New Roman" w:hAnsi="Times New Roman" w:cs="Times New Roman"/>
          <w:sz w:val="28"/>
          <w:szCs w:val="28"/>
        </w:rPr>
        <w:t xml:space="preserve">, посвященный жизни и разведывательной работе </w:t>
      </w:r>
      <w:proofErr w:type="spellStart"/>
      <w:r w:rsidRPr="00C025DF">
        <w:rPr>
          <w:rFonts w:ascii="Times New Roman" w:hAnsi="Times New Roman" w:cs="Times New Roman"/>
          <w:sz w:val="28"/>
          <w:szCs w:val="28"/>
        </w:rPr>
        <w:t>Ж.А.Коваля</w:t>
      </w:r>
      <w:proofErr w:type="spellEnd"/>
      <w:r w:rsidRPr="00C025DF">
        <w:rPr>
          <w:rFonts w:ascii="Times New Roman" w:hAnsi="Times New Roman" w:cs="Times New Roman"/>
          <w:sz w:val="28"/>
          <w:szCs w:val="28"/>
        </w:rPr>
        <w:t xml:space="preserve">, для студентов Технологического </w:t>
      </w:r>
      <w:r w:rsidRPr="00C025DF">
        <w:rPr>
          <w:rFonts w:ascii="Times New Roman" w:hAnsi="Times New Roman" w:cs="Times New Roman"/>
          <w:sz w:val="28"/>
          <w:szCs w:val="28"/>
        </w:rPr>
        <w:lastRenderedPageBreak/>
        <w:t xml:space="preserve">техникума – вне плана, во исполнение письма № 165/16 от 25.01.2016 г. (35 </w:t>
      </w:r>
      <w:r w:rsidR="004959D8">
        <w:rPr>
          <w:rFonts w:ascii="Times New Roman" w:hAnsi="Times New Roman" w:cs="Times New Roman"/>
          <w:sz w:val="28"/>
          <w:szCs w:val="28"/>
        </w:rPr>
        <w:t>человек);</w:t>
      </w:r>
    </w:p>
    <w:p w:rsidR="004959D8" w:rsidRPr="004959D8" w:rsidRDefault="004959D8" w:rsidP="004959D8">
      <w:pPr>
        <w:spacing w:after="0" w:line="240" w:lineRule="auto"/>
        <w:ind w:firstLine="708"/>
        <w:jc w:val="both"/>
        <w:rPr>
          <w:rFonts w:ascii="Times New Roman" w:hAnsi="Times New Roman" w:cs="Times New Roman"/>
          <w:sz w:val="28"/>
          <w:szCs w:val="28"/>
        </w:rPr>
      </w:pPr>
      <w:r w:rsidRPr="002B663E">
        <w:rPr>
          <w:rFonts w:ascii="Times New Roman" w:hAnsi="Times New Roman" w:cs="Times New Roman"/>
          <w:b/>
          <w:sz w:val="28"/>
          <w:szCs w:val="28"/>
        </w:rPr>
        <w:t>16 марта</w:t>
      </w:r>
      <w:r w:rsidRPr="002B663E">
        <w:rPr>
          <w:rFonts w:ascii="Times New Roman" w:hAnsi="Times New Roman" w:cs="Times New Roman"/>
          <w:b/>
          <w:i/>
          <w:sz w:val="28"/>
          <w:szCs w:val="28"/>
        </w:rPr>
        <w:t xml:space="preserve"> </w:t>
      </w:r>
      <w:r w:rsidRPr="002B663E">
        <w:rPr>
          <w:rFonts w:ascii="Times New Roman" w:hAnsi="Times New Roman" w:cs="Times New Roman"/>
          <w:b/>
          <w:sz w:val="28"/>
          <w:szCs w:val="28"/>
        </w:rPr>
        <w:t>– кинолекторий «У войны не женское лицо»</w:t>
      </w:r>
      <w:r>
        <w:rPr>
          <w:rFonts w:ascii="Times New Roman" w:hAnsi="Times New Roman" w:cs="Times New Roman"/>
          <w:sz w:val="28"/>
          <w:szCs w:val="28"/>
        </w:rPr>
        <w:t xml:space="preserve">  из цикла «Уроки мужества»</w:t>
      </w:r>
      <w:r w:rsidRPr="004959D8">
        <w:rPr>
          <w:rFonts w:ascii="Times New Roman" w:hAnsi="Times New Roman" w:cs="Times New Roman"/>
          <w:sz w:val="28"/>
          <w:szCs w:val="28"/>
        </w:rPr>
        <w:t xml:space="preserve"> для учащихся СОШ № 9</w:t>
      </w:r>
      <w:r>
        <w:rPr>
          <w:rFonts w:ascii="Times New Roman" w:hAnsi="Times New Roman" w:cs="Times New Roman"/>
          <w:sz w:val="28"/>
          <w:szCs w:val="28"/>
        </w:rPr>
        <w:t xml:space="preserve"> (</w:t>
      </w:r>
      <w:r w:rsidRPr="004959D8">
        <w:rPr>
          <w:rFonts w:ascii="Times New Roman" w:hAnsi="Times New Roman" w:cs="Times New Roman"/>
          <w:sz w:val="28"/>
          <w:szCs w:val="28"/>
        </w:rPr>
        <w:t>45</w:t>
      </w:r>
      <w:r w:rsidRPr="004959D8">
        <w:rPr>
          <w:rFonts w:ascii="Times New Roman" w:hAnsi="Times New Roman" w:cs="Times New Roman"/>
          <w:b/>
          <w:sz w:val="28"/>
          <w:szCs w:val="28"/>
        </w:rPr>
        <w:t xml:space="preserve"> </w:t>
      </w:r>
      <w:r w:rsidRPr="004959D8">
        <w:rPr>
          <w:rFonts w:ascii="Times New Roman" w:hAnsi="Times New Roman" w:cs="Times New Roman"/>
          <w:sz w:val="28"/>
          <w:szCs w:val="28"/>
        </w:rPr>
        <w:t>человек</w:t>
      </w:r>
      <w:r>
        <w:rPr>
          <w:rFonts w:ascii="Times New Roman" w:hAnsi="Times New Roman" w:cs="Times New Roman"/>
          <w:sz w:val="28"/>
          <w:szCs w:val="28"/>
        </w:rPr>
        <w:t>)</w:t>
      </w:r>
      <w:r w:rsidRPr="004959D8">
        <w:rPr>
          <w:rFonts w:ascii="Times New Roman" w:hAnsi="Times New Roman" w:cs="Times New Roman"/>
          <w:sz w:val="28"/>
          <w:szCs w:val="28"/>
        </w:rPr>
        <w:t>.</w:t>
      </w:r>
    </w:p>
    <w:p w:rsidR="00C025DF" w:rsidRPr="00C025DF" w:rsidRDefault="00C025DF" w:rsidP="00C025DF">
      <w:pPr>
        <w:spacing w:after="0" w:line="240" w:lineRule="auto"/>
        <w:ind w:firstLine="708"/>
        <w:jc w:val="both"/>
        <w:rPr>
          <w:rFonts w:ascii="Times New Roman" w:hAnsi="Times New Roman" w:cs="Times New Roman"/>
          <w:sz w:val="28"/>
          <w:szCs w:val="28"/>
        </w:rPr>
      </w:pPr>
    </w:p>
    <w:p w:rsidR="00CA5CEC" w:rsidRDefault="00CA5CEC" w:rsidP="001653E8">
      <w:pPr>
        <w:spacing w:after="0" w:line="240" w:lineRule="auto"/>
        <w:jc w:val="both"/>
        <w:rPr>
          <w:rFonts w:ascii="Times New Roman" w:eastAsia="Calibri" w:hAnsi="Times New Roman" w:cs="Times New Roman"/>
          <w:b/>
          <w:sz w:val="28"/>
          <w:szCs w:val="28"/>
        </w:rPr>
      </w:pPr>
      <w:r w:rsidRPr="00CA5CEC">
        <w:rPr>
          <w:rFonts w:ascii="Times New Roman" w:eastAsia="Calibri" w:hAnsi="Times New Roman" w:cs="Times New Roman"/>
          <w:b/>
          <w:sz w:val="28"/>
          <w:szCs w:val="28"/>
          <w:lang w:val="en-US"/>
        </w:rPr>
        <w:t>XII</w:t>
      </w:r>
      <w:r w:rsidRPr="00CA5CEC">
        <w:rPr>
          <w:rFonts w:ascii="Times New Roman" w:eastAsia="Calibri" w:hAnsi="Times New Roman" w:cs="Times New Roman"/>
          <w:b/>
          <w:sz w:val="28"/>
          <w:szCs w:val="28"/>
        </w:rPr>
        <w:t>. Совершенствование дополнительного и профессионального образования</w:t>
      </w:r>
    </w:p>
    <w:p w:rsidR="00CA5CEC" w:rsidRPr="00CA5CEC" w:rsidRDefault="00CA5CEC" w:rsidP="001653E8">
      <w:pPr>
        <w:spacing w:after="0" w:line="240" w:lineRule="auto"/>
        <w:jc w:val="both"/>
        <w:rPr>
          <w:rFonts w:ascii="Times New Roman" w:eastAsia="Calibri" w:hAnsi="Times New Roman" w:cs="Times New Roman"/>
          <w:b/>
          <w:sz w:val="28"/>
          <w:szCs w:val="28"/>
        </w:rPr>
      </w:pPr>
    </w:p>
    <w:p w:rsidR="00CA5CEC" w:rsidRDefault="00CA5CEC" w:rsidP="00CA5CEC">
      <w:pPr>
        <w:spacing w:after="0" w:line="240" w:lineRule="auto"/>
        <w:jc w:val="both"/>
        <w:rPr>
          <w:rFonts w:ascii="Times New Roman" w:eastAsia="Calibri" w:hAnsi="Times New Roman" w:cs="Times New Roman"/>
          <w:b/>
          <w:i/>
          <w:sz w:val="28"/>
          <w:szCs w:val="28"/>
        </w:rPr>
      </w:pPr>
      <w:r w:rsidRPr="00CA5CEC">
        <w:rPr>
          <w:rFonts w:ascii="Times New Roman" w:eastAsia="Calibri" w:hAnsi="Times New Roman" w:cs="Times New Roman"/>
          <w:b/>
          <w:i/>
          <w:sz w:val="28"/>
          <w:szCs w:val="28"/>
        </w:rPr>
        <w:t>«…Нужно взять всё самое лучшее, что было в прежних Дворцах пионеров, кружках юных техников и так далее, построить работу на принципиально, конечно, новой, современной основе, с участием и бизнеса, и высших учебных заведений…»</w:t>
      </w:r>
    </w:p>
    <w:p w:rsidR="001653E8" w:rsidRDefault="001653E8" w:rsidP="00CA5CEC">
      <w:pPr>
        <w:spacing w:after="0" w:line="240" w:lineRule="auto"/>
        <w:jc w:val="both"/>
        <w:rPr>
          <w:rFonts w:ascii="Times New Roman" w:eastAsia="Calibri" w:hAnsi="Times New Roman" w:cs="Times New Roman"/>
          <w:b/>
          <w:i/>
          <w:sz w:val="28"/>
          <w:szCs w:val="28"/>
        </w:rPr>
      </w:pPr>
    </w:p>
    <w:p w:rsidR="004B6CAF" w:rsidRDefault="004B6CAF" w:rsidP="004B6CA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 общей сложности по данному направлению было проведено 1 мероприятие (90 человек).</w:t>
      </w:r>
    </w:p>
    <w:p w:rsidR="004B6CAF" w:rsidRPr="00CA5CEC" w:rsidRDefault="004B6CAF" w:rsidP="00CA5CEC">
      <w:pPr>
        <w:spacing w:after="0" w:line="240" w:lineRule="auto"/>
        <w:jc w:val="both"/>
        <w:rPr>
          <w:rFonts w:ascii="Times New Roman" w:eastAsia="Calibri" w:hAnsi="Times New Roman" w:cs="Times New Roman"/>
          <w:b/>
          <w:i/>
          <w:sz w:val="28"/>
          <w:szCs w:val="28"/>
        </w:rPr>
      </w:pPr>
    </w:p>
    <w:p w:rsidR="001653E8" w:rsidRPr="001653E8" w:rsidRDefault="001653E8" w:rsidP="004959D8">
      <w:pPr>
        <w:spacing w:after="0" w:line="240" w:lineRule="auto"/>
        <w:ind w:firstLine="708"/>
        <w:jc w:val="both"/>
        <w:rPr>
          <w:rFonts w:ascii="Times New Roman" w:hAnsi="Times New Roman" w:cs="Times New Roman"/>
          <w:sz w:val="28"/>
          <w:szCs w:val="28"/>
        </w:rPr>
      </w:pPr>
      <w:r w:rsidRPr="002B663E">
        <w:rPr>
          <w:rFonts w:ascii="Times New Roman" w:hAnsi="Times New Roman" w:cs="Times New Roman"/>
          <w:b/>
          <w:sz w:val="28"/>
          <w:szCs w:val="28"/>
        </w:rPr>
        <w:t>29 января (МКОО ДО «Детская школа искусств» г</w:t>
      </w:r>
      <w:proofErr w:type="gramStart"/>
      <w:r w:rsidRPr="002B663E">
        <w:rPr>
          <w:rFonts w:ascii="Times New Roman" w:hAnsi="Times New Roman" w:cs="Times New Roman"/>
          <w:b/>
          <w:sz w:val="28"/>
          <w:szCs w:val="28"/>
        </w:rPr>
        <w:t>.О</w:t>
      </w:r>
      <w:proofErr w:type="gramEnd"/>
      <w:r w:rsidRPr="002B663E">
        <w:rPr>
          <w:rFonts w:ascii="Times New Roman" w:hAnsi="Times New Roman" w:cs="Times New Roman"/>
          <w:b/>
          <w:sz w:val="28"/>
          <w:szCs w:val="28"/>
        </w:rPr>
        <w:t xml:space="preserve">блучье) – Единый методический день для преподавателей муниципальных образовательных учреждений дополнительного образования детей сферы культуры и искусства </w:t>
      </w:r>
      <w:r w:rsidRPr="001653E8">
        <w:rPr>
          <w:rFonts w:ascii="Times New Roman" w:hAnsi="Times New Roman" w:cs="Times New Roman"/>
          <w:sz w:val="28"/>
          <w:szCs w:val="28"/>
        </w:rPr>
        <w:t>(тема «Совершенствование профессиональных компетенций педагогов - важнейшее условие повышения качества образовательного процесса»).</w:t>
      </w:r>
      <w:r w:rsidR="004959D8">
        <w:rPr>
          <w:rFonts w:ascii="Times New Roman" w:hAnsi="Times New Roman" w:cs="Times New Roman"/>
          <w:sz w:val="28"/>
          <w:szCs w:val="28"/>
        </w:rPr>
        <w:t xml:space="preserve"> </w:t>
      </w:r>
      <w:r w:rsidRPr="001653E8">
        <w:rPr>
          <w:rFonts w:ascii="Times New Roman" w:hAnsi="Times New Roman" w:cs="Times New Roman"/>
          <w:sz w:val="28"/>
          <w:szCs w:val="28"/>
        </w:rPr>
        <w:t>В рамках программы методического дня было дано 7 открытых уроков, организована работа трёх методических секций, обзор выставки творческих работ учащихся изобразительного и декоративно-прикладного искусства, 2 концерта учащихся МКОО ДО «ДШИ». Участие в выездном методическом дне приняло 50 преподавателей, общее количество участников составило 90 человек.</w:t>
      </w:r>
    </w:p>
    <w:p w:rsidR="00CA5CEC" w:rsidRDefault="00CA5CEC" w:rsidP="00CA5CEC">
      <w:pPr>
        <w:spacing w:after="0" w:line="240" w:lineRule="auto"/>
        <w:jc w:val="both"/>
        <w:rPr>
          <w:rFonts w:ascii="Times New Roman" w:eastAsia="Calibri" w:hAnsi="Times New Roman" w:cs="Times New Roman"/>
          <w:sz w:val="28"/>
          <w:szCs w:val="28"/>
        </w:rPr>
      </w:pPr>
    </w:p>
    <w:p w:rsidR="00E25B9A" w:rsidRDefault="00EE5764" w:rsidP="00CA5C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З</w:t>
      </w:r>
      <w:r w:rsidR="00E25B9A">
        <w:rPr>
          <w:rFonts w:ascii="Times New Roman" w:eastAsia="Calibri" w:hAnsi="Times New Roman" w:cs="Times New Roman"/>
          <w:sz w:val="28"/>
          <w:szCs w:val="28"/>
        </w:rPr>
        <w:t xml:space="preserve">апланированные к проведению в </w:t>
      </w:r>
      <w:r w:rsidR="00E25B9A">
        <w:rPr>
          <w:rFonts w:ascii="Times New Roman" w:eastAsia="Calibri" w:hAnsi="Times New Roman" w:cs="Times New Roman"/>
          <w:sz w:val="28"/>
          <w:szCs w:val="28"/>
          <w:lang w:val="en-US"/>
        </w:rPr>
        <w:t>I</w:t>
      </w:r>
      <w:r w:rsidR="00E25B9A">
        <w:rPr>
          <w:rFonts w:ascii="Times New Roman" w:eastAsia="Calibri" w:hAnsi="Times New Roman" w:cs="Times New Roman"/>
          <w:sz w:val="28"/>
          <w:szCs w:val="28"/>
        </w:rPr>
        <w:t xml:space="preserve"> квартале 2016 года мероприятия по линии методического </w:t>
      </w:r>
      <w:proofErr w:type="gramStart"/>
      <w:r w:rsidR="00E25B9A">
        <w:rPr>
          <w:rFonts w:ascii="Times New Roman" w:eastAsia="Calibri" w:hAnsi="Times New Roman" w:cs="Times New Roman"/>
          <w:sz w:val="28"/>
          <w:szCs w:val="28"/>
        </w:rPr>
        <w:t>объединения преподавателей образовательных учреждений дополнительного образования детей сферы культуры</w:t>
      </w:r>
      <w:proofErr w:type="gramEnd"/>
      <w:r w:rsidR="00E25B9A">
        <w:rPr>
          <w:rFonts w:ascii="Times New Roman" w:eastAsia="Calibri" w:hAnsi="Times New Roman" w:cs="Times New Roman"/>
          <w:sz w:val="28"/>
          <w:szCs w:val="28"/>
        </w:rPr>
        <w:t xml:space="preserve"> и искусства не состоялись по причине отсутствия финансирования: </w:t>
      </w:r>
    </w:p>
    <w:p w:rsidR="00E25B9A" w:rsidRDefault="00E25B9A" w:rsidP="00E25B9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XIII</w:t>
      </w:r>
      <w:r>
        <w:rPr>
          <w:rFonts w:ascii="Times New Roman" w:eastAsia="Calibri" w:hAnsi="Times New Roman" w:cs="Times New Roman"/>
          <w:sz w:val="28"/>
          <w:szCs w:val="28"/>
        </w:rPr>
        <w:t xml:space="preserve"> областной конкурс «Юный живописец» (25-26.03.16) - отменён; </w:t>
      </w:r>
    </w:p>
    <w:p w:rsidR="00CA5CEC" w:rsidRDefault="00E25B9A" w:rsidP="00E25B9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областной фестиваль «Юные дарования» (09.04.16 год) – перенесён на 9 декабря 2016 года. Организацией и проведением данного фестиваля будет заниматься ОГПОБУ «Биробиджанский колледж культуры и искусств» (преподаватель О.Л.Вавилина).</w:t>
      </w:r>
    </w:p>
    <w:p w:rsidR="004B6CAF" w:rsidRDefault="004B6CAF" w:rsidP="00E25B9A">
      <w:pPr>
        <w:spacing w:after="0" w:line="240" w:lineRule="auto"/>
        <w:ind w:firstLine="708"/>
        <w:jc w:val="both"/>
        <w:rPr>
          <w:rFonts w:ascii="Times New Roman" w:eastAsia="Calibri" w:hAnsi="Times New Roman" w:cs="Times New Roman"/>
          <w:sz w:val="28"/>
          <w:szCs w:val="28"/>
        </w:rPr>
      </w:pPr>
    </w:p>
    <w:p w:rsidR="004B6CAF" w:rsidRDefault="004B6CAF" w:rsidP="00E25B9A">
      <w:pPr>
        <w:spacing w:after="0" w:line="240" w:lineRule="auto"/>
        <w:ind w:firstLine="708"/>
        <w:jc w:val="both"/>
        <w:rPr>
          <w:rFonts w:ascii="Times New Roman" w:eastAsia="Calibri" w:hAnsi="Times New Roman" w:cs="Times New Roman"/>
          <w:sz w:val="28"/>
          <w:szCs w:val="28"/>
        </w:rPr>
      </w:pPr>
    </w:p>
    <w:p w:rsidR="004B6CAF" w:rsidRPr="00E25B9A" w:rsidRDefault="004B6CAF" w:rsidP="00E25B9A">
      <w:pPr>
        <w:spacing w:after="0" w:line="240" w:lineRule="auto"/>
        <w:ind w:firstLine="708"/>
        <w:jc w:val="both"/>
        <w:rPr>
          <w:rFonts w:ascii="Times New Roman" w:eastAsia="Calibri" w:hAnsi="Times New Roman" w:cs="Times New Roman"/>
          <w:sz w:val="28"/>
          <w:szCs w:val="28"/>
        </w:rPr>
      </w:pPr>
    </w:p>
    <w:p w:rsidR="003674CF" w:rsidRDefault="0057362A" w:rsidP="003674C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д</w:t>
      </w:r>
      <w:r w:rsidR="003674CF">
        <w:rPr>
          <w:rFonts w:ascii="Times New Roman" w:eastAsia="Calibri" w:hAnsi="Times New Roman" w:cs="Times New Roman"/>
          <w:sz w:val="28"/>
          <w:szCs w:val="28"/>
        </w:rPr>
        <w:t>иректор</w:t>
      </w:r>
      <w:r>
        <w:rPr>
          <w:rFonts w:ascii="Times New Roman" w:eastAsia="Calibri" w:hAnsi="Times New Roman" w:cs="Times New Roman"/>
          <w:sz w:val="28"/>
          <w:szCs w:val="28"/>
        </w:rPr>
        <w:t>а</w:t>
      </w:r>
    </w:p>
    <w:p w:rsidR="003674CF" w:rsidRPr="00F83D7B" w:rsidRDefault="003674CF" w:rsidP="003674C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ОГБУК «ЦНТ КИКН ЕАО»                           </w:t>
      </w:r>
      <w:r w:rsidR="0057362A">
        <w:rPr>
          <w:rFonts w:ascii="Times New Roman" w:eastAsia="Calibri" w:hAnsi="Times New Roman" w:cs="Times New Roman"/>
          <w:sz w:val="28"/>
          <w:szCs w:val="28"/>
        </w:rPr>
        <w:t xml:space="preserve">                           Л.Н.Савватеева</w:t>
      </w:r>
    </w:p>
    <w:sectPr w:rsidR="003674CF" w:rsidRPr="00F83D7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C3" w:rsidRDefault="00E925C3" w:rsidP="00C86699">
      <w:pPr>
        <w:spacing w:after="0" w:line="240" w:lineRule="auto"/>
      </w:pPr>
      <w:r>
        <w:separator/>
      </w:r>
    </w:p>
  </w:endnote>
  <w:endnote w:type="continuationSeparator" w:id="0">
    <w:p w:rsidR="00E925C3" w:rsidRDefault="00E925C3" w:rsidP="00C8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91617"/>
      <w:docPartObj>
        <w:docPartGallery w:val="Page Numbers (Bottom of Page)"/>
        <w:docPartUnique/>
      </w:docPartObj>
    </w:sdtPr>
    <w:sdtEndPr/>
    <w:sdtContent>
      <w:p w:rsidR="00C86699" w:rsidRDefault="00C86699">
        <w:pPr>
          <w:pStyle w:val="a5"/>
          <w:jc w:val="center"/>
        </w:pPr>
        <w:r>
          <w:fldChar w:fldCharType="begin"/>
        </w:r>
        <w:r>
          <w:instrText>PAGE   \* MERGEFORMAT</w:instrText>
        </w:r>
        <w:r>
          <w:fldChar w:fldCharType="separate"/>
        </w:r>
        <w:r w:rsidR="00287C81">
          <w:rPr>
            <w:noProof/>
          </w:rPr>
          <w:t>1</w:t>
        </w:r>
        <w:r>
          <w:fldChar w:fldCharType="end"/>
        </w:r>
      </w:p>
    </w:sdtContent>
  </w:sdt>
  <w:p w:rsidR="00C86699" w:rsidRDefault="00C866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C3" w:rsidRDefault="00E925C3" w:rsidP="00C86699">
      <w:pPr>
        <w:spacing w:after="0" w:line="240" w:lineRule="auto"/>
      </w:pPr>
      <w:r>
        <w:separator/>
      </w:r>
    </w:p>
  </w:footnote>
  <w:footnote w:type="continuationSeparator" w:id="0">
    <w:p w:rsidR="00E925C3" w:rsidRDefault="00E925C3" w:rsidP="00C866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81"/>
    <w:rsid w:val="00044A44"/>
    <w:rsid w:val="000C3C2D"/>
    <w:rsid w:val="000D5DFA"/>
    <w:rsid w:val="001512CE"/>
    <w:rsid w:val="001653E8"/>
    <w:rsid w:val="001D419A"/>
    <w:rsid w:val="001E74BA"/>
    <w:rsid w:val="00227BF7"/>
    <w:rsid w:val="00287C81"/>
    <w:rsid w:val="002B663E"/>
    <w:rsid w:val="003215C4"/>
    <w:rsid w:val="00337BA6"/>
    <w:rsid w:val="0034614D"/>
    <w:rsid w:val="003674CF"/>
    <w:rsid w:val="003D352E"/>
    <w:rsid w:val="004455E5"/>
    <w:rsid w:val="004771E1"/>
    <w:rsid w:val="004959D8"/>
    <w:rsid w:val="004B6CAF"/>
    <w:rsid w:val="004E1A90"/>
    <w:rsid w:val="0057362A"/>
    <w:rsid w:val="005A77B9"/>
    <w:rsid w:val="0066438A"/>
    <w:rsid w:val="00693381"/>
    <w:rsid w:val="007D5E94"/>
    <w:rsid w:val="007E4EDD"/>
    <w:rsid w:val="00864696"/>
    <w:rsid w:val="00982796"/>
    <w:rsid w:val="009B17C6"/>
    <w:rsid w:val="00A55F72"/>
    <w:rsid w:val="00B01750"/>
    <w:rsid w:val="00BF55C1"/>
    <w:rsid w:val="00C025DF"/>
    <w:rsid w:val="00C2251E"/>
    <w:rsid w:val="00C86699"/>
    <w:rsid w:val="00C92D0A"/>
    <w:rsid w:val="00CA5CEC"/>
    <w:rsid w:val="00CC3EA3"/>
    <w:rsid w:val="00D331A9"/>
    <w:rsid w:val="00D40202"/>
    <w:rsid w:val="00D66B02"/>
    <w:rsid w:val="00D73824"/>
    <w:rsid w:val="00E25B9A"/>
    <w:rsid w:val="00E925C3"/>
    <w:rsid w:val="00E96287"/>
    <w:rsid w:val="00EE5764"/>
    <w:rsid w:val="00F25988"/>
    <w:rsid w:val="00F51EAC"/>
    <w:rsid w:val="00F8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6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6699"/>
  </w:style>
  <w:style w:type="paragraph" w:styleId="a5">
    <w:name w:val="footer"/>
    <w:basedOn w:val="a"/>
    <w:link w:val="a6"/>
    <w:uiPriority w:val="99"/>
    <w:unhideWhenUsed/>
    <w:rsid w:val="00C866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6699"/>
  </w:style>
  <w:style w:type="paragraph" w:styleId="a7">
    <w:name w:val="List Paragraph"/>
    <w:basedOn w:val="a"/>
    <w:uiPriority w:val="34"/>
    <w:qFormat/>
    <w:rsid w:val="00573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6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6699"/>
  </w:style>
  <w:style w:type="paragraph" w:styleId="a5">
    <w:name w:val="footer"/>
    <w:basedOn w:val="a"/>
    <w:link w:val="a6"/>
    <w:uiPriority w:val="99"/>
    <w:unhideWhenUsed/>
    <w:rsid w:val="00C866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6699"/>
  </w:style>
  <w:style w:type="paragraph" w:styleId="a7">
    <w:name w:val="List Paragraph"/>
    <w:basedOn w:val="a"/>
    <w:uiPriority w:val="34"/>
    <w:qFormat/>
    <w:rsid w:val="00573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Лида</cp:lastModifiedBy>
  <cp:revision>36</cp:revision>
  <cp:lastPrinted>2016-03-25T03:19:00Z</cp:lastPrinted>
  <dcterms:created xsi:type="dcterms:W3CDTF">2015-03-30T05:35:00Z</dcterms:created>
  <dcterms:modified xsi:type="dcterms:W3CDTF">2016-09-28T07:02:00Z</dcterms:modified>
</cp:coreProperties>
</file>