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2E" w:rsidRDefault="00206C2E" w:rsidP="00206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№ </w:t>
      </w:r>
      <w:r w:rsidR="00FE0B3B">
        <w:rPr>
          <w:rFonts w:ascii="Times New Roman" w:hAnsi="Times New Roman" w:cs="Times New Roman"/>
          <w:b/>
          <w:sz w:val="28"/>
          <w:szCs w:val="28"/>
        </w:rPr>
        <w:t>3</w:t>
      </w:r>
    </w:p>
    <w:p w:rsidR="00206C2E" w:rsidRDefault="00206C2E" w:rsidP="00206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C2E" w:rsidRDefault="00206C2E" w:rsidP="00206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Биробиджан                                                                         от 30.09.2015 года</w:t>
      </w:r>
    </w:p>
    <w:p w:rsidR="00206C2E" w:rsidRDefault="00206C2E" w:rsidP="00206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совета при управлении культуры правительства Еврейской автономной области</w:t>
      </w:r>
    </w:p>
    <w:p w:rsidR="00206C2E" w:rsidRDefault="00206C2E" w:rsidP="00206C2E">
      <w:pPr>
        <w:spacing w:after="0"/>
        <w:ind w:right="-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 члены Общественного совета: Антонова Е. А.,                     Гершкович В. А., Игнатьев В. Д., </w:t>
      </w:r>
      <w:proofErr w:type="spellStart"/>
      <w:r>
        <w:rPr>
          <w:rFonts w:ascii="Times New Roman" w:hAnsi="Times New Roman"/>
          <w:sz w:val="28"/>
          <w:szCs w:val="28"/>
        </w:rPr>
        <w:t>Ливант</w:t>
      </w:r>
      <w:proofErr w:type="spellEnd"/>
      <w:r>
        <w:rPr>
          <w:rFonts w:ascii="Times New Roman" w:hAnsi="Times New Roman"/>
          <w:sz w:val="28"/>
          <w:szCs w:val="28"/>
        </w:rPr>
        <w:t xml:space="preserve"> Н. Б., Пономарева О. В.,                         Расулов С. Х., И., </w:t>
      </w:r>
      <w:proofErr w:type="spellStart"/>
      <w:r>
        <w:rPr>
          <w:rFonts w:ascii="Times New Roman" w:hAnsi="Times New Roman"/>
          <w:sz w:val="28"/>
          <w:szCs w:val="28"/>
        </w:rPr>
        <w:t>Фоменкова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К., </w:t>
      </w:r>
      <w:proofErr w:type="spellStart"/>
      <w:r>
        <w:rPr>
          <w:rFonts w:ascii="Times New Roman" w:hAnsi="Times New Roman"/>
          <w:sz w:val="28"/>
          <w:szCs w:val="28"/>
        </w:rPr>
        <w:t>Ледер</w:t>
      </w:r>
      <w:proofErr w:type="spellEnd"/>
      <w:r>
        <w:rPr>
          <w:rFonts w:ascii="Times New Roman" w:hAnsi="Times New Roman"/>
          <w:sz w:val="28"/>
          <w:szCs w:val="28"/>
        </w:rPr>
        <w:t xml:space="preserve"> Р.И. </w:t>
      </w:r>
    </w:p>
    <w:p w:rsidR="00206C2E" w:rsidRDefault="00206C2E" w:rsidP="00206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Приглашённые: Пинчук И.Н., Хозяйская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Д.Н.,                Сергеева А. М.</w:t>
      </w:r>
    </w:p>
    <w:p w:rsidR="00206C2E" w:rsidRDefault="00206C2E" w:rsidP="00206C2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06C2E" w:rsidRPr="00081034" w:rsidRDefault="00206C2E" w:rsidP="00206C2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034">
        <w:rPr>
          <w:rFonts w:ascii="Times New Roman" w:eastAsiaTheme="minorHAnsi" w:hAnsi="Times New Roman" w:cs="Times New Roman"/>
          <w:sz w:val="28"/>
          <w:szCs w:val="28"/>
          <w:lang w:eastAsia="en-US"/>
        </w:rPr>
        <w:t>1. Антошин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0810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Н.В., главн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810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810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эксперт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810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 культуры правительства Еврейской автономной области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81034">
        <w:rPr>
          <w:rFonts w:ascii="Times New Roman" w:eastAsiaTheme="minorHAnsi" w:hAnsi="Times New Roman" w:cs="Times New Roman"/>
          <w:sz w:val="28"/>
          <w:szCs w:val="28"/>
          <w:lang w:eastAsia="en-US"/>
        </w:rPr>
        <w:t>О выполнении решения Общественного совета при управлении культуры правительства Еврейской автономной области от 30.06. 2015 г. №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206C2E" w:rsidRPr="00081034" w:rsidRDefault="00206C2E" w:rsidP="00206C2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034">
        <w:rPr>
          <w:rFonts w:ascii="Times New Roman" w:eastAsiaTheme="minorHAnsi" w:hAnsi="Times New Roman" w:cs="Times New Roman"/>
          <w:sz w:val="28"/>
          <w:szCs w:val="28"/>
          <w:lang w:eastAsia="en-US"/>
        </w:rPr>
        <w:t>2. Хозяйск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Pr="000810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И.А., директор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810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ОГБУК «Биробиджанская областная филармония»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081034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деятельности ОГБУК «Биробиджанская областная филармония» по приобщению населения Еврейской автономной области к профессиональному искусству: состояние, проблемы, перспективы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8103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06C2E" w:rsidRPr="00081034" w:rsidRDefault="00206C2E" w:rsidP="00206C2E">
      <w:pPr>
        <w:spacing w:after="0" w:line="257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034">
        <w:rPr>
          <w:rFonts w:ascii="Times New Roman" w:eastAsiaTheme="minorHAnsi" w:hAnsi="Times New Roman" w:cs="Times New Roman"/>
          <w:sz w:val="28"/>
          <w:szCs w:val="28"/>
          <w:lang w:eastAsia="en-US"/>
        </w:rPr>
        <w:t>3. Сергеев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0810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Альбин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0810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Михайловн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0810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(Биробиджанская еврейская религиозная община «Фрейд</w:t>
      </w:r>
      <w:proofErr w:type="gramStart"/>
      <w:r w:rsidRPr="00081034">
        <w:rPr>
          <w:rFonts w:ascii="Times New Roman" w:eastAsiaTheme="minorHAnsi" w:hAnsi="Times New Roman" w:cs="Times New Roman"/>
          <w:sz w:val="28"/>
          <w:szCs w:val="28"/>
          <w:lang w:eastAsia="en-US"/>
        </w:rPr>
        <w:t>»)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10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gramEnd"/>
      <w:r w:rsidRPr="00081034">
        <w:rPr>
          <w:rFonts w:ascii="Times New Roman" w:eastAsiaTheme="minorHAnsi" w:hAnsi="Times New Roman" w:cs="Times New Roman"/>
          <w:sz w:val="28"/>
          <w:szCs w:val="28"/>
          <w:lang w:eastAsia="en-US"/>
        </w:rPr>
        <w:t>Еврейский компонент в работе творческих коллективов Еврейской автономной области»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06C2E" w:rsidRDefault="00206C2E" w:rsidP="00206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 по первому вопросу:</w:t>
      </w:r>
    </w:p>
    <w:p w:rsidR="00206C2E" w:rsidRDefault="00206C2E" w:rsidP="00206C2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5452AE">
        <w:rPr>
          <w:rFonts w:ascii="Times New Roman" w:hAnsi="Times New Roman" w:cs="Times New Roman"/>
          <w:sz w:val="28"/>
          <w:szCs w:val="28"/>
        </w:rPr>
        <w:t xml:space="preserve">Информацию Антошиной Н. В. - главного специалиста – эксперта управления культуры правительства области </w:t>
      </w:r>
      <w:r w:rsidRPr="005452A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81034">
        <w:rPr>
          <w:rFonts w:ascii="Times New Roman" w:eastAsiaTheme="minorHAnsi" w:hAnsi="Times New Roman" w:cs="Times New Roman"/>
          <w:sz w:val="28"/>
          <w:szCs w:val="28"/>
          <w:lang w:eastAsia="en-US"/>
        </w:rPr>
        <w:t>О выполнении решения Общественного совета при управлении культуры правительства Еврейской автономной области от 30.06. 2015 г. № 2</w:t>
      </w:r>
      <w:r w:rsidRPr="005452A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принять к сведению</w:t>
      </w:r>
      <w:r w:rsidRPr="005452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06C2E" w:rsidRDefault="00206C2E" w:rsidP="00206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206C2E" w:rsidRPr="00427A81" w:rsidRDefault="00206C2E" w:rsidP="00206C2E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27A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ОГБУК «Биробиджанская областная филармония» (директор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Pr="00427A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И.А. Хозяйская) расширить географию проведения гастрольной деятельности                         </w:t>
      </w:r>
      <w:proofErr w:type="gramStart"/>
      <w:r w:rsidRPr="00427A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(</w:t>
      </w:r>
      <w:proofErr w:type="gramEnd"/>
      <w:r w:rsidRPr="00427A81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в муниципальные образования Еврейской автономной области)</w:t>
      </w:r>
    </w:p>
    <w:p w:rsidR="00206C2E" w:rsidRPr="00427A81" w:rsidRDefault="00206C2E" w:rsidP="00206C2E">
      <w:pPr>
        <w:spacing w:after="0"/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A8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исполнения</w:t>
      </w:r>
      <w:r w:rsidRPr="00427A81">
        <w:rPr>
          <w:rFonts w:ascii="Times New Roman" w:eastAsiaTheme="minorHAnsi" w:hAnsi="Times New Roman" w:cs="Times New Roman"/>
          <w:sz w:val="28"/>
          <w:szCs w:val="28"/>
          <w:lang w:eastAsia="en-US"/>
        </w:rPr>
        <w:t>: 2015-2016 год</w:t>
      </w:r>
    </w:p>
    <w:p w:rsidR="00206C2E" w:rsidRPr="00D8464B" w:rsidRDefault="00206C2E" w:rsidP="00206C2E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Управлению культуры правительства Еврейской автономной области (начальник управления - С.С.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Тромса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 </w:t>
      </w:r>
      <w:r w:rsidRPr="00427A8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ОГБУК «Биробиджанская областная филармония» (директор - И.А. Хозяйская)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06C2E" w:rsidRDefault="00206C2E" w:rsidP="00206C2E">
      <w:pPr>
        <w:spacing w:after="0"/>
        <w:ind w:left="-113" w:right="-11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опыт других регионов, по вопросу привлечения профессиональных артистов;</w:t>
      </w:r>
    </w:p>
    <w:p w:rsidR="00206C2E" w:rsidRDefault="00206C2E" w:rsidP="00206C2E">
      <w:pPr>
        <w:spacing w:after="0"/>
        <w:ind w:left="-113" w:right="-11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составить поэтапную программу привлечения профессиональных кадров, в которой необходимо предусмотреть обучение своих «местных» артистов; </w:t>
      </w:r>
    </w:p>
    <w:p w:rsidR="00206C2E" w:rsidRDefault="00206C2E" w:rsidP="00206C2E">
      <w:pPr>
        <w:spacing w:after="0"/>
        <w:ind w:left="-113" w:right="-11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наладить работу с преподавателями музыкальной школы. Организовывать совместные с музыкальной школой концерты. </w:t>
      </w:r>
    </w:p>
    <w:p w:rsidR="00206C2E" w:rsidRPr="00427A81" w:rsidRDefault="00206C2E" w:rsidP="00206C2E">
      <w:pPr>
        <w:spacing w:after="0"/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A8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</w:t>
      </w:r>
      <w:r w:rsidRPr="00217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исполнения</w:t>
      </w:r>
      <w:r w:rsidRPr="00427A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декабрь </w:t>
      </w:r>
      <w:r w:rsidRPr="00427A81">
        <w:rPr>
          <w:rFonts w:ascii="Times New Roman" w:eastAsiaTheme="minorHAnsi" w:hAnsi="Times New Roman" w:cs="Times New Roman"/>
          <w:sz w:val="28"/>
          <w:szCs w:val="28"/>
          <w:lang w:eastAsia="en-US"/>
        </w:rPr>
        <w:t>2015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</w:p>
    <w:p w:rsidR="00206C2E" w:rsidRDefault="00206C2E" w:rsidP="00206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третьему вопросу:</w:t>
      </w:r>
    </w:p>
    <w:p w:rsidR="00206C2E" w:rsidRDefault="00206C2E" w:rsidP="00206C2E">
      <w:pPr>
        <w:pStyle w:val="a3"/>
        <w:spacing w:after="0"/>
        <w:ind w:left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Управлению культуры правительства Еврейской автономной области (начальник управления –</w:t>
      </w:r>
      <w:bookmarkStart w:id="0" w:name="_GoBack"/>
      <w:bookmarkEnd w:id="0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Тромса</w:t>
      </w:r>
      <w:proofErr w:type="spellEnd"/>
      <w:r>
        <w:rPr>
          <w:rFonts w:cs="Times New Roman"/>
          <w:szCs w:val="28"/>
        </w:rPr>
        <w:t xml:space="preserve"> С.С.):</w:t>
      </w:r>
    </w:p>
    <w:p w:rsidR="00206C2E" w:rsidRDefault="00206C2E" w:rsidP="00206C2E">
      <w:pPr>
        <w:spacing w:after="0"/>
        <w:ind w:left="-113" w:right="-11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вокальным коллективам (исполняющих песни на идиш) в рамках реализации закона Еврейской автономной области от 27.06.2012 № 103-ОЗ «О мерах государственной поддержки в сфере культуры и искусства в Еврейской автономной области»</w:t>
      </w:r>
    </w:p>
    <w:p w:rsidR="00206C2E" w:rsidRDefault="00206C2E" w:rsidP="00206C2E">
      <w:pPr>
        <w:spacing w:after="0"/>
        <w:ind w:left="-113" w:right="-11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декабрь 2015 года.</w:t>
      </w:r>
    </w:p>
    <w:p w:rsidR="00206C2E" w:rsidRDefault="00206C2E" w:rsidP="00206C2E">
      <w:pPr>
        <w:spacing w:after="0"/>
        <w:ind w:left="-113" w:right="-113" w:firstLine="426"/>
        <w:jc w:val="both"/>
        <w:rPr>
          <w:szCs w:val="28"/>
        </w:rPr>
      </w:pPr>
    </w:p>
    <w:p w:rsidR="00206C2E" w:rsidRDefault="00206C2E" w:rsidP="00206C2E">
      <w:pPr>
        <w:spacing w:after="0"/>
        <w:ind w:left="-113" w:right="-11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инициировать рассмотрение вопроса о разработке межведомственной программы по сохранению и развитию еврейской культуры и языка идиш в Еврейской автономной области на коллегии или расширенном заседании правительства</w:t>
      </w:r>
    </w:p>
    <w:p w:rsidR="00206C2E" w:rsidRDefault="00206C2E" w:rsidP="00206C2E">
      <w:pPr>
        <w:spacing w:after="0"/>
        <w:ind w:left="-113" w:right="-11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июль 2016 года.</w:t>
      </w:r>
    </w:p>
    <w:sectPr w:rsidR="0020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64D22"/>
    <w:multiLevelType w:val="hybridMultilevel"/>
    <w:tmpl w:val="4634C32A"/>
    <w:lvl w:ilvl="0" w:tplc="D864F5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9BD6C27"/>
    <w:multiLevelType w:val="hybridMultilevel"/>
    <w:tmpl w:val="E694382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33B8D"/>
    <w:multiLevelType w:val="hybridMultilevel"/>
    <w:tmpl w:val="E2822728"/>
    <w:lvl w:ilvl="0" w:tplc="80E8A45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06"/>
    <w:rsid w:val="001319E0"/>
    <w:rsid w:val="00206C2E"/>
    <w:rsid w:val="006B4806"/>
    <w:rsid w:val="007615B6"/>
    <w:rsid w:val="00B50775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09B89-69B6-4445-8C3D-8563AE0F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2E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C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АнтошинаНаталья Викторовна</dc:creator>
  <cp:keywords/>
  <dc:description/>
  <cp:lastModifiedBy>АнтошинаНаталья Викторовна</cp:lastModifiedBy>
  <cp:revision>4</cp:revision>
  <cp:lastPrinted>2015-10-06T04:09:00Z</cp:lastPrinted>
  <dcterms:created xsi:type="dcterms:W3CDTF">2015-10-06T01:37:00Z</dcterms:created>
  <dcterms:modified xsi:type="dcterms:W3CDTF">2015-10-06T04:16:00Z</dcterms:modified>
</cp:coreProperties>
</file>